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itle table"/>
      </w:tblPr>
      <w:tblGrid>
        <w:gridCol w:w="9810"/>
      </w:tblGrid>
      <w:tr w:rsidR="0036272F" w:rsidTr="004C19F1">
        <w:tc>
          <w:tcPr>
            <w:tcW w:w="10080" w:type="dxa"/>
          </w:tcPr>
          <w:p w:rsidR="0036272F" w:rsidRPr="00E7202E" w:rsidRDefault="00B11AEF">
            <w:pPr>
              <w:pStyle w:val="Title"/>
              <w:rPr>
                <w:color w:val="752354"/>
              </w:rPr>
            </w:pPr>
            <w:r>
              <w:rPr>
                <w:color w:val="752354"/>
              </w:rPr>
              <w:t>August</w:t>
            </w:r>
            <w:r w:rsidR="00D75D00">
              <w:rPr>
                <w:color w:val="752354"/>
              </w:rPr>
              <w:t xml:space="preserve"> 202</w:t>
            </w:r>
            <w:r w:rsidR="000118BA">
              <w:rPr>
                <w:color w:val="752354"/>
              </w:rPr>
              <w:t>2</w:t>
            </w:r>
            <w:r w:rsidR="00D75D00">
              <w:rPr>
                <w:color w:val="752354"/>
              </w:rPr>
              <w:t xml:space="preserve"> Board of Directors</w:t>
            </w:r>
            <w:r w:rsidR="00D75D00">
              <w:rPr>
                <w:color w:val="752354"/>
              </w:rPr>
              <w:br/>
              <w:t xml:space="preserve"> </w:t>
            </w:r>
            <w:r w:rsidR="00D75D00" w:rsidRPr="00E7202E">
              <w:rPr>
                <w:color w:val="752354"/>
              </w:rPr>
              <w:t>Meeting Minutes</w:t>
            </w:r>
          </w:p>
        </w:tc>
      </w:tr>
    </w:tbl>
    <w:p w:rsidR="0036272F" w:rsidRPr="00E7202E" w:rsidRDefault="00733BC1">
      <w:pPr>
        <w:pStyle w:val="Heading1"/>
        <w:rPr>
          <w:color w:val="752354"/>
        </w:rPr>
      </w:pPr>
      <w:r w:rsidRPr="00E7202E">
        <w:rPr>
          <w:color w:val="752354"/>
        </w:rPr>
        <w:t>Call to order</w:t>
      </w:r>
    </w:p>
    <w:p w:rsidR="0036272F" w:rsidRDefault="00733BC1">
      <w:r>
        <w:t xml:space="preserve">A meeting of </w:t>
      </w:r>
      <w:r w:rsidR="00E7202E" w:rsidRPr="00E7202E">
        <w:rPr>
          <w:rStyle w:val="Strong"/>
          <w:color w:val="752354"/>
        </w:rPr>
        <w:t xml:space="preserve">the </w:t>
      </w:r>
      <w:r w:rsidR="008A0A36">
        <w:rPr>
          <w:rStyle w:val="Strong"/>
          <w:color w:val="752354"/>
        </w:rPr>
        <w:t>Board of Directors</w:t>
      </w:r>
      <w:r w:rsidR="00E7202E" w:rsidRPr="00E7202E">
        <w:rPr>
          <w:rStyle w:val="Strong"/>
          <w:color w:val="752354"/>
        </w:rPr>
        <w:t xml:space="preserve"> of Rappahannock Area Community Services Board</w:t>
      </w:r>
      <w:r w:rsidRPr="00E7202E">
        <w:rPr>
          <w:color w:val="752354"/>
        </w:rPr>
        <w:t xml:space="preserve"> </w:t>
      </w:r>
      <w:r>
        <w:t xml:space="preserve">was </w:t>
      </w:r>
      <w:r w:rsidR="003F03E9">
        <w:t xml:space="preserve">held </w:t>
      </w:r>
      <w:bookmarkStart w:id="0" w:name="_Hlk92796286"/>
      <w:r w:rsidR="00B11AEF">
        <w:rPr>
          <w:rStyle w:val="Strong"/>
          <w:color w:val="752354"/>
        </w:rPr>
        <w:t>August 16</w:t>
      </w:r>
      <w:r w:rsidR="00326CEA">
        <w:rPr>
          <w:rStyle w:val="Strong"/>
          <w:color w:val="752354"/>
        </w:rPr>
        <w:t>, 2022</w:t>
      </w:r>
      <w:r w:rsidR="00B13CCC">
        <w:rPr>
          <w:rStyle w:val="Strong"/>
          <w:color w:val="752354"/>
        </w:rPr>
        <w:t xml:space="preserve"> at </w:t>
      </w:r>
      <w:r w:rsidR="00A143E8">
        <w:rPr>
          <w:rStyle w:val="Strong"/>
          <w:color w:val="752354"/>
        </w:rPr>
        <w:t>600 Jackson Street</w:t>
      </w:r>
      <w:bookmarkEnd w:id="0"/>
      <w:r>
        <w:t>. Attendees include</w:t>
      </w:r>
      <w:r w:rsidR="00E7202E">
        <w:t>d</w:t>
      </w:r>
      <w:r w:rsidR="005F04A9">
        <w:t xml:space="preserve"> </w:t>
      </w:r>
      <w:r w:rsidR="00B11AEF">
        <w:t>Nancy Beebe, Greg Sokolowski, Glenna Boerner, Matt Zurasky, Susan Gayle, Melissa White, Ken Lapin, Jacob Parcell, Brandie Williams, Hosanna Gifford, Jacque Kobuchi, Michelle Wagaman, Amy Jindra, Amy Umble, Michelle Runyon, Joe Wickens, Tina Cleveland, Stephanie Terrell, Lacey Fisher, William Ferguson, Wilber Galindo, Tamara Johnson-Maiden, Dawn Williams</w:t>
      </w:r>
      <w:r w:rsidR="00F33525">
        <w:t>.</w:t>
      </w:r>
      <w:r w:rsidR="00276F14">
        <w:t xml:space="preserve"> Linda Carter</w:t>
      </w:r>
      <w:r w:rsidR="00B11AEF">
        <w:t xml:space="preserve">, Claire Curcio, Kheia Hilton, and Susan </w:t>
      </w:r>
      <w:proofErr w:type="spellStart"/>
      <w:r w:rsidR="00B11AEF">
        <w:t>Muerdler</w:t>
      </w:r>
      <w:proofErr w:type="spellEnd"/>
      <w:r w:rsidR="00276F14">
        <w:t xml:space="preserve"> were not present.</w:t>
      </w:r>
      <w:r w:rsidR="00F33525">
        <w:t xml:space="preserve"> </w:t>
      </w:r>
    </w:p>
    <w:p w:rsidR="0048194B" w:rsidRDefault="0048194B" w:rsidP="0048194B">
      <w:pPr>
        <w:pStyle w:val="Heading1"/>
        <w:rPr>
          <w:color w:val="752354"/>
        </w:rPr>
      </w:pPr>
      <w:r w:rsidRPr="00E54344">
        <w:rPr>
          <w:color w:val="752354"/>
        </w:rPr>
        <w:t>Employee Service Awards</w:t>
      </w:r>
    </w:p>
    <w:p w:rsidR="0048194B" w:rsidRDefault="0048194B" w:rsidP="0048194B">
      <w:r>
        <w:t xml:space="preserve">Joe Wickens announced that the following employees celebrated an anniversary for </w:t>
      </w:r>
      <w:r w:rsidR="00992FC5">
        <w:t>their</w:t>
      </w:r>
      <w:r>
        <w:t xml:space="preserve"> service:</w:t>
      </w:r>
    </w:p>
    <w:p w:rsidR="0048194B" w:rsidRPr="00B837CF" w:rsidRDefault="0048194B" w:rsidP="0048194B">
      <w:pPr>
        <w:rPr>
          <w:b/>
        </w:rPr>
      </w:pPr>
      <w:r>
        <w:rPr>
          <w:b/>
        </w:rPr>
        <w:t xml:space="preserve">5 </w:t>
      </w:r>
      <w:r w:rsidRPr="00B837CF">
        <w:rPr>
          <w:b/>
        </w:rPr>
        <w:t>Years</w:t>
      </w:r>
    </w:p>
    <w:p w:rsidR="00992FC5" w:rsidRDefault="00B11AEF" w:rsidP="00992FC5">
      <w:pPr>
        <w:ind w:firstLine="720"/>
      </w:pPr>
      <w:r>
        <w:t>Kimberly Ulrich – Speech and Language Pathologist, Infant/Child</w:t>
      </w:r>
      <w:r>
        <w:br/>
      </w:r>
      <w:r>
        <w:tab/>
        <w:t>Gabriella DeLeon – Therapist, MH/SA</w:t>
      </w:r>
      <w:r>
        <w:br/>
      </w:r>
      <w:r>
        <w:tab/>
        <w:t>Kathleen Fragosa – Teen Support Worker</w:t>
      </w:r>
      <w:r>
        <w:br/>
      </w:r>
      <w:r>
        <w:tab/>
        <w:t xml:space="preserve">Dr. James Spadoni – Psychiatrist </w:t>
      </w:r>
      <w:r>
        <w:br/>
      </w:r>
      <w:r>
        <w:tab/>
        <w:t>Stephanie Whiting – Office Manager II</w:t>
      </w:r>
      <w:r>
        <w:br/>
      </w:r>
      <w:r>
        <w:tab/>
        <w:t>William Ferguson – Day Support Counselor</w:t>
      </w:r>
      <w:r>
        <w:br/>
      </w:r>
      <w:r>
        <w:tab/>
        <w:t>Brittany Durante – Day Support Counselor</w:t>
      </w:r>
      <w:r>
        <w:br/>
      </w:r>
      <w:r>
        <w:tab/>
        <w:t>Wilber Galindo – Employment Manager</w:t>
      </w:r>
      <w:r>
        <w:br/>
      </w:r>
      <w:r>
        <w:tab/>
        <w:t>Sol Redd-Martin – Therapist, Emergency Services</w:t>
      </w:r>
      <w:r w:rsidR="00992FC5">
        <w:br/>
      </w:r>
      <w:r w:rsidR="00992FC5">
        <w:tab/>
        <w:t>Linda Church – RN – Primary Care Screen, MH</w:t>
      </w:r>
      <w:r w:rsidR="00992FC5">
        <w:br/>
      </w:r>
      <w:r w:rsidR="00992FC5">
        <w:tab/>
        <w:t>Tamara Johnson-Maiden – Manager, Project LINK</w:t>
      </w:r>
      <w:r w:rsidR="00992FC5">
        <w:br/>
      </w:r>
      <w:r w:rsidR="00992FC5">
        <w:tab/>
        <w:t>Carter Collins – Office Manager I</w:t>
      </w:r>
    </w:p>
    <w:p w:rsidR="0048194B" w:rsidRDefault="0048194B" w:rsidP="0048194B">
      <w:r>
        <w:rPr>
          <w:b/>
        </w:rPr>
        <w:t>10 Years</w:t>
      </w:r>
    </w:p>
    <w:p w:rsidR="0048194B" w:rsidRDefault="0048194B" w:rsidP="0048194B">
      <w:r>
        <w:tab/>
      </w:r>
      <w:r w:rsidR="00992FC5">
        <w:t>Christina Martinez – MH Residential Specialist, Crisis Stabilization</w:t>
      </w:r>
      <w:r w:rsidR="00992FC5">
        <w:br/>
      </w:r>
      <w:r w:rsidR="00992FC5">
        <w:tab/>
        <w:t>Rebecca Alger – Purchasing Specialist</w:t>
      </w:r>
    </w:p>
    <w:p w:rsidR="00992FC5" w:rsidRDefault="00992FC5" w:rsidP="0048194B">
      <w:r>
        <w:rPr>
          <w:b/>
        </w:rPr>
        <w:t>15 Years</w:t>
      </w:r>
    </w:p>
    <w:p w:rsidR="00992FC5" w:rsidRPr="00992FC5" w:rsidRDefault="00992FC5" w:rsidP="0048194B">
      <w:r>
        <w:tab/>
        <w:t>Dawn Williams – Admin Office Associate</w:t>
      </w:r>
    </w:p>
    <w:p w:rsidR="0048194B" w:rsidRDefault="00992FC5" w:rsidP="0048194B">
      <w:r>
        <w:rPr>
          <w:b/>
        </w:rPr>
        <w:t>30</w:t>
      </w:r>
      <w:r w:rsidR="0048194B">
        <w:rPr>
          <w:b/>
        </w:rPr>
        <w:t xml:space="preserve"> Years</w:t>
      </w:r>
    </w:p>
    <w:p w:rsidR="0048194B" w:rsidRDefault="0048194B" w:rsidP="0048194B">
      <w:r>
        <w:tab/>
      </w:r>
      <w:r w:rsidR="00992FC5">
        <w:t>Victoria Newton – Office Manager II</w:t>
      </w:r>
    </w:p>
    <w:p w:rsidR="00992FC5" w:rsidRDefault="00992FC5" w:rsidP="0048194B">
      <w:r>
        <w:rPr>
          <w:b/>
        </w:rPr>
        <w:t>Employee of the Quarter</w:t>
      </w:r>
    </w:p>
    <w:p w:rsidR="00992FC5" w:rsidRPr="00992FC5" w:rsidRDefault="00992FC5" w:rsidP="0048194B">
      <w:r>
        <w:tab/>
        <w:t>Cecelia Sawyer – Direct Support Professional</w:t>
      </w:r>
    </w:p>
    <w:p w:rsidR="0048194B" w:rsidRDefault="0048194B" w:rsidP="0048194B">
      <w:pPr>
        <w:pStyle w:val="Heading1"/>
        <w:rPr>
          <w:color w:val="752354"/>
        </w:rPr>
      </w:pPr>
      <w:r>
        <w:rPr>
          <w:color w:val="752354"/>
        </w:rPr>
        <w:lastRenderedPageBreak/>
        <w:t xml:space="preserve">Board Presentation: </w:t>
      </w:r>
      <w:r w:rsidR="004D3A12">
        <w:rPr>
          <w:color w:val="752354"/>
        </w:rPr>
        <w:t>988 Suicide &amp; Crisis Lifeline</w:t>
      </w:r>
    </w:p>
    <w:p w:rsidR="004B74E0" w:rsidRDefault="004B74E0" w:rsidP="0048194B">
      <w:pPr>
        <w:rPr>
          <w:color w:val="auto"/>
        </w:rPr>
      </w:pPr>
      <w:r>
        <w:rPr>
          <w:color w:val="auto"/>
        </w:rPr>
        <w:t xml:space="preserve">Jacque Kobuchi and Kari Norris presented information on the 988 Suicide and Crisis Lifeline. </w:t>
      </w:r>
      <w:r w:rsidR="00802172">
        <w:rPr>
          <w:color w:val="auto"/>
        </w:rPr>
        <w:t xml:space="preserve">Nancy Beebe expressed her excitement about the Lifeline. Matt Zurasky asked if there </w:t>
      </w:r>
      <w:r w:rsidR="003B2033">
        <w:rPr>
          <w:color w:val="auto"/>
        </w:rPr>
        <w:t>are any concerns regarding HIPAA compliance. Kari said that with joint calls between 988/911 it may be an issue, but HIPAA has some lenience for crisis care. Matt stated that he’s unsure whether the two systems are compatible given that issue. Jacque agreed that it may cause problems.</w:t>
      </w:r>
    </w:p>
    <w:p w:rsidR="00E84DBE" w:rsidRDefault="00992FC5" w:rsidP="00030E1E">
      <w:pPr>
        <w:pStyle w:val="Heading1"/>
        <w:rPr>
          <w:color w:val="752354"/>
        </w:rPr>
      </w:pPr>
      <w:r>
        <w:rPr>
          <w:color w:val="752354"/>
        </w:rPr>
        <w:t>June 21</w:t>
      </w:r>
      <w:r w:rsidR="004A1B90">
        <w:rPr>
          <w:color w:val="752354"/>
        </w:rPr>
        <w:t>,</w:t>
      </w:r>
      <w:r w:rsidR="002C254F">
        <w:rPr>
          <w:color w:val="752354"/>
        </w:rPr>
        <w:t xml:space="preserve"> 202</w:t>
      </w:r>
      <w:r w:rsidR="00BF086C">
        <w:rPr>
          <w:color w:val="752354"/>
        </w:rPr>
        <w:t>2</w:t>
      </w:r>
      <w:r w:rsidR="00ED2924">
        <w:rPr>
          <w:color w:val="752354"/>
        </w:rPr>
        <w:t xml:space="preserve"> Minutes</w:t>
      </w:r>
      <w:r w:rsidR="002B5825">
        <w:rPr>
          <w:color w:val="752354"/>
        </w:rPr>
        <w:t xml:space="preserve"> </w:t>
      </w:r>
      <w:r w:rsidR="00ED2924">
        <w:rPr>
          <w:color w:val="752354"/>
        </w:rPr>
        <w:t>Board of Directors</w:t>
      </w:r>
    </w:p>
    <w:p w:rsidR="00E84DBE" w:rsidRDefault="00E84DBE" w:rsidP="00E84DBE">
      <w:r>
        <w:t xml:space="preserve">The Board approved the minutes from the </w:t>
      </w:r>
      <w:r w:rsidR="00992FC5">
        <w:t>June</w:t>
      </w:r>
      <w:r>
        <w:t xml:space="preserve"> meeting.</w:t>
      </w:r>
    </w:p>
    <w:p w:rsidR="00E84DBE" w:rsidRPr="00E84DBE" w:rsidRDefault="00E84DBE" w:rsidP="00E84DBE">
      <w:pPr>
        <w:rPr>
          <w:rStyle w:val="Strong"/>
        </w:rPr>
      </w:pPr>
      <w:r w:rsidRPr="00E84DBE">
        <w:rPr>
          <w:rStyle w:val="Strong"/>
        </w:rPr>
        <w:t>ACTION TAKEN: The Board approved the minutes.</w:t>
      </w:r>
      <w:r w:rsidRPr="00E84DBE">
        <w:rPr>
          <w:rStyle w:val="Strong"/>
        </w:rPr>
        <w:br/>
        <w:t xml:space="preserve">Moved by: </w:t>
      </w:r>
      <w:r w:rsidR="00992FC5">
        <w:rPr>
          <w:rStyle w:val="Strong"/>
        </w:rPr>
        <w:t>Matt Zurasky</w:t>
      </w:r>
      <w:r w:rsidRPr="00E84DBE">
        <w:rPr>
          <w:rStyle w:val="Strong"/>
        </w:rPr>
        <w:t xml:space="preserve"> Seconded: </w:t>
      </w:r>
      <w:r w:rsidR="00992FC5">
        <w:rPr>
          <w:rStyle w:val="Strong"/>
        </w:rPr>
        <w:t>Greg Sokolowski</w:t>
      </w:r>
    </w:p>
    <w:p w:rsidR="00030E1E" w:rsidRPr="009B14EC" w:rsidRDefault="004F2FCA" w:rsidP="00030E1E">
      <w:pPr>
        <w:pStyle w:val="Heading1"/>
        <w:rPr>
          <w:color w:val="752354"/>
        </w:rPr>
      </w:pPr>
      <w:r w:rsidRPr="009B14EC">
        <w:rPr>
          <w:color w:val="752354"/>
        </w:rPr>
        <w:t>Consent Agenda</w:t>
      </w:r>
    </w:p>
    <w:p w:rsidR="00C44EE7" w:rsidRDefault="00C44EE7" w:rsidP="00C44EE7">
      <w:pPr>
        <w:ind w:left="810"/>
        <w:rPr>
          <w:b/>
        </w:rPr>
      </w:pPr>
      <w:r>
        <w:rPr>
          <w:b/>
        </w:rPr>
        <w:t xml:space="preserve">I. </w:t>
      </w:r>
      <w:r w:rsidR="00204D23" w:rsidRPr="00EF27FF">
        <w:rPr>
          <w:b/>
        </w:rPr>
        <w:t>RECOMMENDED: PROGRAM PLANNING AND EVALUATION COMMITTEE,</w:t>
      </w:r>
      <w:r>
        <w:rPr>
          <w:b/>
        </w:rPr>
        <w:t xml:space="preserve"> </w:t>
      </w:r>
      <w:r w:rsidR="003B2033">
        <w:rPr>
          <w:b/>
        </w:rPr>
        <w:t>August 9</w:t>
      </w:r>
      <w:r w:rsidR="00A50CDC">
        <w:rPr>
          <w:b/>
        </w:rPr>
        <w:t>, 2022</w:t>
      </w:r>
    </w:p>
    <w:p w:rsidR="00934FF3" w:rsidRDefault="00F01821" w:rsidP="00F01821">
      <w:pPr>
        <w:ind w:left="810"/>
      </w:pPr>
      <w:r>
        <w:t xml:space="preserve">A. 1 Information </w:t>
      </w:r>
      <w:r w:rsidR="00DB033A">
        <w:t>Only</w:t>
      </w:r>
      <w:r>
        <w:t xml:space="preserve"> –</w:t>
      </w:r>
      <w:r w:rsidR="00934FF3">
        <w:t xml:space="preserve"> Local Early Intervention System Monitoring Report</w:t>
      </w:r>
    </w:p>
    <w:p w:rsidR="00F01821" w:rsidRDefault="00934FF3" w:rsidP="00F01821">
      <w:pPr>
        <w:ind w:left="810"/>
      </w:pPr>
      <w:r>
        <w:t xml:space="preserve">A. 2 Information Only – </w:t>
      </w:r>
      <w:r w:rsidR="00F01821">
        <w:t xml:space="preserve">Extraordinary Barriers List </w:t>
      </w:r>
      <w:r>
        <w:t>Update</w:t>
      </w:r>
    </w:p>
    <w:p w:rsidR="00F01821" w:rsidRDefault="00F01821" w:rsidP="00F01821">
      <w:pPr>
        <w:ind w:left="810"/>
      </w:pPr>
      <w:r>
        <w:t xml:space="preserve">A. </w:t>
      </w:r>
      <w:r w:rsidR="00934FF3">
        <w:t>3</w:t>
      </w:r>
      <w:r>
        <w:t xml:space="preserve"> Information </w:t>
      </w:r>
      <w:r w:rsidR="00DB033A">
        <w:t>Only</w:t>
      </w:r>
      <w:r>
        <w:t xml:space="preserve"> – Independent Assessment Certification and Coordination Team (IACCT) Update</w:t>
      </w:r>
    </w:p>
    <w:p w:rsidR="00F01821" w:rsidRDefault="00A50CDC" w:rsidP="00F01821">
      <w:pPr>
        <w:ind w:left="810"/>
      </w:pPr>
      <w:r>
        <w:t xml:space="preserve">A. 4 </w:t>
      </w:r>
      <w:r w:rsidR="00F01821">
        <w:t xml:space="preserve">Information </w:t>
      </w:r>
      <w:r w:rsidR="00DB033A">
        <w:t>Only</w:t>
      </w:r>
      <w:r w:rsidR="00F01821">
        <w:t xml:space="preserve"> – Information Technology/Electronic Health Record Update</w:t>
      </w:r>
    </w:p>
    <w:p w:rsidR="00F01821" w:rsidRDefault="00F01821" w:rsidP="00F01821">
      <w:pPr>
        <w:ind w:left="810"/>
      </w:pPr>
      <w:r>
        <w:t xml:space="preserve">A. </w:t>
      </w:r>
      <w:r w:rsidR="00A50CDC">
        <w:t>5</w:t>
      </w:r>
      <w:r>
        <w:t xml:space="preserve"> Information </w:t>
      </w:r>
      <w:r w:rsidR="00DB033A">
        <w:t>Only</w:t>
      </w:r>
      <w:r>
        <w:t xml:space="preserve"> – Crisis Intervention Team (CIT) Assessment Center Report</w:t>
      </w:r>
    </w:p>
    <w:p w:rsidR="00F01821" w:rsidRDefault="00F01821" w:rsidP="00F01821">
      <w:pPr>
        <w:ind w:left="810"/>
      </w:pPr>
      <w:r>
        <w:t xml:space="preserve">A. </w:t>
      </w:r>
      <w:r w:rsidR="00A50CDC">
        <w:t>6</w:t>
      </w:r>
      <w:r>
        <w:t xml:space="preserve"> Information </w:t>
      </w:r>
      <w:r w:rsidR="00DB033A">
        <w:t>Only</w:t>
      </w:r>
      <w:r>
        <w:t xml:space="preserve"> – Emergency Custody/ Temporary Detention Order Report</w:t>
      </w:r>
    </w:p>
    <w:p w:rsidR="00F01821" w:rsidRDefault="00F01821" w:rsidP="00F01821">
      <w:pPr>
        <w:ind w:left="810"/>
      </w:pPr>
      <w:r>
        <w:t xml:space="preserve">A. </w:t>
      </w:r>
      <w:r w:rsidR="00934FF3">
        <w:t>7</w:t>
      </w:r>
      <w:r>
        <w:t xml:space="preserve"> Information </w:t>
      </w:r>
      <w:r w:rsidR="00DB033A">
        <w:t>Only</w:t>
      </w:r>
      <w:r>
        <w:t xml:space="preserve"> – Wait</w:t>
      </w:r>
      <w:r w:rsidR="0027792F">
        <w:t>l</w:t>
      </w:r>
      <w:r>
        <w:t>ist</w:t>
      </w:r>
      <w:r w:rsidR="0027792F">
        <w:t>, July 2022</w:t>
      </w:r>
    </w:p>
    <w:p w:rsidR="00F01821" w:rsidRDefault="00F01821" w:rsidP="00F01821">
      <w:pPr>
        <w:ind w:left="810"/>
      </w:pPr>
      <w:r>
        <w:t xml:space="preserve">A. </w:t>
      </w:r>
      <w:r w:rsidR="0027792F">
        <w:t>8</w:t>
      </w:r>
      <w:r>
        <w:t xml:space="preserve"> </w:t>
      </w:r>
      <w:r w:rsidR="0027792F">
        <w:t>Approved</w:t>
      </w:r>
      <w:r>
        <w:t xml:space="preserve"> – </w:t>
      </w:r>
      <w:r w:rsidR="0027792F">
        <w:t>Licensing Reports (CAPs)</w:t>
      </w:r>
    </w:p>
    <w:p w:rsidR="00F01821" w:rsidRDefault="00F01821" w:rsidP="00F01821">
      <w:pPr>
        <w:ind w:left="810"/>
      </w:pPr>
      <w:r>
        <w:t xml:space="preserve">A. </w:t>
      </w:r>
      <w:r w:rsidR="0027792F">
        <w:t>9</w:t>
      </w:r>
      <w:r>
        <w:t xml:space="preserve"> </w:t>
      </w:r>
      <w:r w:rsidR="0027792F">
        <w:t>Information Only</w:t>
      </w:r>
      <w:r w:rsidR="00A50CDC">
        <w:t xml:space="preserve"> – D</w:t>
      </w:r>
      <w:r w:rsidR="0027792F">
        <w:t>ata Dashboard Report</w:t>
      </w:r>
    </w:p>
    <w:p w:rsidR="00F01821" w:rsidRDefault="00F01821" w:rsidP="00F01821">
      <w:pPr>
        <w:ind w:left="810"/>
      </w:pPr>
      <w:r>
        <w:t>A.</w:t>
      </w:r>
      <w:r w:rsidR="00A50CDC">
        <w:t xml:space="preserve"> </w:t>
      </w:r>
      <w:r>
        <w:t>1</w:t>
      </w:r>
      <w:r w:rsidR="0027792F">
        <w:t>0</w:t>
      </w:r>
      <w:r w:rsidR="00A50CDC">
        <w:t xml:space="preserve"> Approved – </w:t>
      </w:r>
      <w:r w:rsidR="0027792F">
        <w:t>FY23 Community Impact Grant Funding</w:t>
      </w:r>
    </w:p>
    <w:p w:rsidR="00A34199" w:rsidRDefault="00A34199" w:rsidP="00F01821">
      <w:pPr>
        <w:ind w:left="810"/>
        <w:rPr>
          <w:b/>
        </w:rPr>
      </w:pPr>
      <w:r>
        <w:rPr>
          <w:b/>
        </w:rPr>
        <w:t xml:space="preserve">II. </w:t>
      </w:r>
      <w:r w:rsidRPr="00EF27FF">
        <w:rPr>
          <w:b/>
        </w:rPr>
        <w:t xml:space="preserve">RECOMMENDED: </w:t>
      </w:r>
      <w:r>
        <w:rPr>
          <w:b/>
        </w:rPr>
        <w:t>FINANCE</w:t>
      </w:r>
      <w:r w:rsidRPr="00EF27FF">
        <w:rPr>
          <w:b/>
        </w:rPr>
        <w:t xml:space="preserve"> COMMITTEE,</w:t>
      </w:r>
      <w:r>
        <w:rPr>
          <w:b/>
        </w:rPr>
        <w:t xml:space="preserve"> </w:t>
      </w:r>
      <w:r w:rsidR="0027792F">
        <w:rPr>
          <w:b/>
        </w:rPr>
        <w:t>August 9</w:t>
      </w:r>
      <w:r w:rsidR="004A5A31">
        <w:rPr>
          <w:b/>
        </w:rPr>
        <w:t>, 2022</w:t>
      </w:r>
    </w:p>
    <w:p w:rsidR="00F01821" w:rsidRDefault="00F01821" w:rsidP="00A50CDC">
      <w:pPr>
        <w:ind w:left="810"/>
      </w:pPr>
      <w:r>
        <w:t>B.</w:t>
      </w:r>
      <w:r w:rsidR="003C240F">
        <w:t xml:space="preserve"> </w:t>
      </w:r>
      <w:r>
        <w:t>1</w:t>
      </w:r>
      <w:r w:rsidR="00A50CDC">
        <w:t xml:space="preserve"> </w:t>
      </w:r>
      <w:r w:rsidR="00E06670">
        <w:t xml:space="preserve">Information Only – </w:t>
      </w:r>
      <w:r w:rsidR="00C358F0">
        <w:t>June</w:t>
      </w:r>
      <w:r w:rsidR="00E06670">
        <w:t xml:space="preserve"> 2022 Investment Report</w:t>
      </w:r>
    </w:p>
    <w:p w:rsidR="00F01821" w:rsidRDefault="00F01821" w:rsidP="00F01821">
      <w:pPr>
        <w:ind w:left="810"/>
      </w:pPr>
      <w:r>
        <w:t>B.</w:t>
      </w:r>
      <w:r w:rsidR="003C240F">
        <w:t xml:space="preserve"> </w:t>
      </w:r>
      <w:r>
        <w:t xml:space="preserve">2 </w:t>
      </w:r>
      <w:r w:rsidR="00E06670">
        <w:t xml:space="preserve">Information Only – </w:t>
      </w:r>
      <w:r w:rsidR="00C358F0">
        <w:t>June</w:t>
      </w:r>
      <w:r w:rsidR="00E06670">
        <w:t xml:space="preserve"> 2022 Reimbursement Report</w:t>
      </w:r>
    </w:p>
    <w:p w:rsidR="00F01821" w:rsidRDefault="00F01821" w:rsidP="00F01821">
      <w:pPr>
        <w:ind w:left="810"/>
      </w:pPr>
      <w:r>
        <w:t>B.</w:t>
      </w:r>
      <w:r w:rsidR="003C240F">
        <w:t xml:space="preserve"> </w:t>
      </w:r>
      <w:r>
        <w:t xml:space="preserve">3 </w:t>
      </w:r>
      <w:r w:rsidR="00E06670">
        <w:t xml:space="preserve">Approved – </w:t>
      </w:r>
      <w:r w:rsidR="00C358F0">
        <w:t>June</w:t>
      </w:r>
      <w:r w:rsidR="00E06670">
        <w:t xml:space="preserve"> 2022 Financial Report</w:t>
      </w:r>
      <w:r w:rsidR="00E06670">
        <w:t xml:space="preserve"> </w:t>
      </w:r>
    </w:p>
    <w:p w:rsidR="00F01821" w:rsidRDefault="00F01821" w:rsidP="00F01821">
      <w:pPr>
        <w:ind w:left="810"/>
      </w:pPr>
      <w:r>
        <w:t>B.</w:t>
      </w:r>
      <w:r w:rsidR="003C240F">
        <w:t xml:space="preserve"> </w:t>
      </w:r>
      <w:r>
        <w:t xml:space="preserve">4 Information Only – </w:t>
      </w:r>
      <w:r w:rsidR="00C358F0">
        <w:t>June</w:t>
      </w:r>
      <w:r w:rsidR="00A50CDC">
        <w:t xml:space="preserve"> </w:t>
      </w:r>
      <w:r>
        <w:t>2022 Health Insurance Account Report</w:t>
      </w:r>
    </w:p>
    <w:p w:rsidR="00F01821" w:rsidRDefault="00F01821" w:rsidP="00F01821">
      <w:pPr>
        <w:ind w:left="810"/>
      </w:pPr>
      <w:r>
        <w:t>B.</w:t>
      </w:r>
      <w:r w:rsidR="003C240F">
        <w:t xml:space="preserve"> </w:t>
      </w:r>
      <w:r>
        <w:t xml:space="preserve">5 Information Only – </w:t>
      </w:r>
      <w:r w:rsidR="00C358F0">
        <w:t>June</w:t>
      </w:r>
      <w:r w:rsidR="00A50CDC">
        <w:t xml:space="preserve"> </w:t>
      </w:r>
      <w:r>
        <w:t>2022 Other Post-Employment Benefits Review</w:t>
      </w:r>
    </w:p>
    <w:p w:rsidR="00E2026E" w:rsidRDefault="00F01821" w:rsidP="00F01821">
      <w:pPr>
        <w:ind w:left="810"/>
      </w:pPr>
      <w:r>
        <w:lastRenderedPageBreak/>
        <w:t>B.</w:t>
      </w:r>
      <w:r w:rsidR="003C240F">
        <w:t xml:space="preserve"> </w:t>
      </w:r>
      <w:r>
        <w:t>6 Information Only – Payroll Statistics</w:t>
      </w:r>
    </w:p>
    <w:p w:rsidR="00C358F0" w:rsidRDefault="00C358F0" w:rsidP="00F01821">
      <w:pPr>
        <w:ind w:left="810"/>
      </w:pPr>
      <w:r>
        <w:t>B. 7 Information Only – Write Off Report</w:t>
      </w:r>
    </w:p>
    <w:p w:rsidR="00C358F0" w:rsidRDefault="00C358F0" w:rsidP="00F01821">
      <w:pPr>
        <w:ind w:left="810"/>
      </w:pPr>
      <w:r>
        <w:t>B. 8 Information Only – Additional Funding Summary</w:t>
      </w:r>
    </w:p>
    <w:p w:rsidR="000459CF" w:rsidRDefault="00A34199" w:rsidP="00F96B82">
      <w:pPr>
        <w:ind w:left="810"/>
        <w:rPr>
          <w:b/>
        </w:rPr>
      </w:pPr>
      <w:r>
        <w:rPr>
          <w:b/>
        </w:rPr>
        <w:t xml:space="preserve">III. </w:t>
      </w:r>
      <w:r w:rsidRPr="00EF27FF">
        <w:rPr>
          <w:b/>
        </w:rPr>
        <w:t xml:space="preserve">RECOMMENDED: </w:t>
      </w:r>
      <w:r>
        <w:rPr>
          <w:b/>
        </w:rPr>
        <w:t>PERSONNEL</w:t>
      </w:r>
      <w:r w:rsidRPr="00EF27FF">
        <w:rPr>
          <w:b/>
        </w:rPr>
        <w:t xml:space="preserve"> COMMITTEE,</w:t>
      </w:r>
      <w:r>
        <w:rPr>
          <w:b/>
        </w:rPr>
        <w:t xml:space="preserve"> </w:t>
      </w:r>
      <w:r w:rsidR="00C358F0">
        <w:rPr>
          <w:b/>
        </w:rPr>
        <w:t>August 9</w:t>
      </w:r>
      <w:r w:rsidR="002B3097">
        <w:rPr>
          <w:b/>
        </w:rPr>
        <w:t>, 2022</w:t>
      </w:r>
    </w:p>
    <w:p w:rsidR="00F01821" w:rsidRDefault="00F01821" w:rsidP="00F01821">
      <w:pPr>
        <w:ind w:left="810"/>
      </w:pPr>
      <w:r>
        <w:t xml:space="preserve">C. 1 Information Only – </w:t>
      </w:r>
      <w:r w:rsidR="00C358F0">
        <w:t>July 2022 Retention Report</w:t>
      </w:r>
    </w:p>
    <w:p w:rsidR="00E2026E" w:rsidRDefault="00F01821" w:rsidP="00F01821">
      <w:pPr>
        <w:ind w:left="810"/>
      </w:pPr>
      <w:r>
        <w:t xml:space="preserve">C. 2 Information Only – </w:t>
      </w:r>
      <w:r w:rsidR="00C358F0">
        <w:t>July 2022 EEO Report and Recruitment Update</w:t>
      </w:r>
    </w:p>
    <w:p w:rsidR="002B3097" w:rsidRDefault="002B3097" w:rsidP="00F01821">
      <w:pPr>
        <w:ind w:left="810"/>
      </w:pPr>
      <w:r>
        <w:t>C. 3 Information Only –</w:t>
      </w:r>
      <w:r w:rsidR="00C358F0">
        <w:t xml:space="preserve"> July 2022 HR Update</w:t>
      </w:r>
    </w:p>
    <w:p w:rsidR="00C358F0" w:rsidRDefault="00C358F0" w:rsidP="00F01821">
      <w:pPr>
        <w:ind w:left="810"/>
      </w:pPr>
      <w:r>
        <w:t>C. 4 Information Only – Topside Federal Credit Union Membership Information</w:t>
      </w:r>
    </w:p>
    <w:p w:rsidR="00DB033A" w:rsidRDefault="00E84DBE" w:rsidP="00E84DBE">
      <w:pPr>
        <w:pStyle w:val="Heading1"/>
        <w:rPr>
          <w:sz w:val="22"/>
          <w:szCs w:val="22"/>
        </w:rPr>
      </w:pPr>
      <w:r>
        <w:rPr>
          <w:sz w:val="22"/>
          <w:szCs w:val="22"/>
        </w:rPr>
        <w:t xml:space="preserve">ACTION TAKEN: The Board approved the consent agenda, </w:t>
      </w:r>
      <w:r w:rsidR="00C358F0">
        <w:rPr>
          <w:sz w:val="22"/>
          <w:szCs w:val="22"/>
        </w:rPr>
        <w:t>with the exception of C.4, which was pulled for further discussion/vote</w:t>
      </w:r>
      <w:r>
        <w:rPr>
          <w:sz w:val="22"/>
          <w:szCs w:val="22"/>
        </w:rPr>
        <w:t>.</w:t>
      </w:r>
      <w:r>
        <w:rPr>
          <w:sz w:val="22"/>
          <w:szCs w:val="22"/>
        </w:rPr>
        <w:br/>
        <w:t xml:space="preserve">Moved by: </w:t>
      </w:r>
      <w:r w:rsidR="00C358F0">
        <w:rPr>
          <w:sz w:val="22"/>
          <w:szCs w:val="22"/>
        </w:rPr>
        <w:t>Melissa White</w:t>
      </w:r>
      <w:r>
        <w:rPr>
          <w:sz w:val="22"/>
          <w:szCs w:val="22"/>
        </w:rPr>
        <w:t xml:space="preserve"> Seconded: </w:t>
      </w:r>
      <w:r w:rsidR="00C358F0">
        <w:rPr>
          <w:sz w:val="22"/>
          <w:szCs w:val="22"/>
        </w:rPr>
        <w:t>Nancy Beebe</w:t>
      </w:r>
    </w:p>
    <w:p w:rsidR="004136D5" w:rsidRDefault="004136D5" w:rsidP="00D4429C">
      <w:pPr>
        <w:pStyle w:val="Heading1"/>
      </w:pPr>
    </w:p>
    <w:p w:rsidR="004136D5" w:rsidRDefault="00A665DC" w:rsidP="00D4429C">
      <w:pPr>
        <w:pStyle w:val="Heading1"/>
      </w:pPr>
      <w:r>
        <w:t>Items for Full Board Discussion/Vote</w:t>
      </w:r>
    </w:p>
    <w:p w:rsidR="00E90F91" w:rsidRDefault="00C358F0" w:rsidP="004136D5">
      <w:r>
        <w:t>PERSONNEL</w:t>
      </w:r>
      <w:r w:rsidR="00E90F91">
        <w:t xml:space="preserve"> COMMITTEE: </w:t>
      </w:r>
      <w:r>
        <w:t>Topside Federal Credit Union Membership Information</w:t>
      </w:r>
    </w:p>
    <w:p w:rsidR="004136D5" w:rsidRDefault="003361F9" w:rsidP="004136D5">
      <w:r>
        <w:t xml:space="preserve">Michelle Runyon stated that she had received clarification from the credit union following the Personnel Committee Meeting last week. </w:t>
      </w:r>
      <w:r w:rsidR="001F45C9">
        <w:t>Topside requires that individuals who don’t live in the City of Fredericksburg have a letter in order to become members.</w:t>
      </w:r>
    </w:p>
    <w:p w:rsidR="00E90F91" w:rsidRPr="00E90F91" w:rsidRDefault="00E90F91" w:rsidP="004136D5">
      <w:pPr>
        <w:rPr>
          <w:rStyle w:val="Strong"/>
        </w:rPr>
      </w:pPr>
      <w:r>
        <w:rPr>
          <w:rStyle w:val="Strong"/>
        </w:rPr>
        <w:t xml:space="preserve">ACTION TAKEN: The Board moved to approve the </w:t>
      </w:r>
      <w:r w:rsidR="00C358F0">
        <w:rPr>
          <w:rStyle w:val="Strong"/>
        </w:rPr>
        <w:t>Topside Federal Credit Union Membership Information</w:t>
      </w:r>
      <w:r>
        <w:rPr>
          <w:rStyle w:val="Strong"/>
        </w:rPr>
        <w:t>.</w:t>
      </w:r>
      <w:r>
        <w:rPr>
          <w:rStyle w:val="Strong"/>
        </w:rPr>
        <w:br/>
        <w:t xml:space="preserve">Moved by: </w:t>
      </w:r>
      <w:r w:rsidR="00C358F0">
        <w:rPr>
          <w:rStyle w:val="Strong"/>
        </w:rPr>
        <w:t>Matthew Zurasky</w:t>
      </w:r>
      <w:r>
        <w:rPr>
          <w:rStyle w:val="Strong"/>
        </w:rPr>
        <w:t xml:space="preserve"> Seconded: </w:t>
      </w:r>
      <w:r w:rsidR="00C358F0">
        <w:rPr>
          <w:rStyle w:val="Strong"/>
        </w:rPr>
        <w:t>Susan Gayle</w:t>
      </w:r>
    </w:p>
    <w:p w:rsidR="004C586D" w:rsidRDefault="004C586D" w:rsidP="00D4429C">
      <w:pPr>
        <w:pStyle w:val="Heading1"/>
      </w:pPr>
      <w:r>
        <w:t xml:space="preserve">Report </w:t>
      </w:r>
      <w:r w:rsidR="003053FC">
        <w:t>from</w:t>
      </w:r>
      <w:r>
        <w:t xml:space="preserve"> the Executive Director</w:t>
      </w:r>
    </w:p>
    <w:p w:rsidR="00E348FE" w:rsidRDefault="001F45C9" w:rsidP="00142E9B">
      <w:r>
        <w:t>Joe Wickens announced the upcoming VACSB Conference and invited the Board to attend. Nancy Beebe said she would be interested in attending. Matt Zurasky said he may attend but not stay overnight. The other Board Members said that they would check their calendars.</w:t>
      </w:r>
    </w:p>
    <w:p w:rsidR="001F45C9" w:rsidRDefault="00510A78" w:rsidP="00142E9B">
      <w:r>
        <w:t>A compensation study will soon be underway. The RACSB will be meeting with vendors by the end of the month and the study will take four to six months. The goal is to find solutions to our workforce shortage. In the meantime, bonuses and supplements are being offered to certain positions to help with retention. Matt asked if compensation is the reason for workforce problems. Joe said that it is one of the main ones.</w:t>
      </w:r>
    </w:p>
    <w:p w:rsidR="00510A78" w:rsidRDefault="00510A78" w:rsidP="00142E9B">
      <w:r>
        <w:t>Joe shared information about the Rappahannock Area Behavioral Health Workforce Summit. The goal is to built a career ladder in association with Germanna, Mary Washington Healthcare, the local school systems, and more. Funding has been committed to the initiative and, after execution, it has the potential for larger implementation.</w:t>
      </w:r>
    </w:p>
    <w:p w:rsidR="00510A78" w:rsidRDefault="00510A78" w:rsidP="00142E9B">
      <w:r>
        <w:lastRenderedPageBreak/>
        <w:t>Lastly, Joe stated that committee meetings in September will include the Public Information/Prevention Committee. He asked if the Board would rather the meetings go a bit late, or start earlier. The Board agreed that it would be preferable to start at 10:00 AM.</w:t>
      </w:r>
    </w:p>
    <w:p w:rsidR="004C586D" w:rsidRDefault="004C586D" w:rsidP="004C586D">
      <w:pPr>
        <w:pStyle w:val="Heading1"/>
        <w:rPr>
          <w:color w:val="752354"/>
        </w:rPr>
      </w:pPr>
      <w:r>
        <w:rPr>
          <w:color w:val="752354"/>
        </w:rPr>
        <w:t>Report of Directors and Coordinators</w:t>
      </w:r>
    </w:p>
    <w:p w:rsidR="001B58DF" w:rsidRDefault="0057092D" w:rsidP="00326CEA">
      <w:pPr>
        <w:rPr>
          <w:rFonts w:eastAsia="Georgia"/>
        </w:rPr>
      </w:pPr>
      <w:r>
        <w:rPr>
          <w:rFonts w:eastAsia="Georgia"/>
        </w:rPr>
        <w:t>Jacque</w:t>
      </w:r>
      <w:r w:rsidR="0079629D">
        <w:rPr>
          <w:rFonts w:eastAsia="Georgia"/>
        </w:rPr>
        <w:t xml:space="preserve"> Kobuchi</w:t>
      </w:r>
      <w:r>
        <w:rPr>
          <w:rFonts w:eastAsia="Georgia"/>
        </w:rPr>
        <w:t xml:space="preserve"> </w:t>
      </w:r>
      <w:r w:rsidR="001D12A7">
        <w:rPr>
          <w:rFonts w:eastAsia="Georgia"/>
        </w:rPr>
        <w:t xml:space="preserve">reviewed information on Outpatient Services, Emergency Services, Case Management, Jail and Detention, Specialty Dockets, and Substance Use. She </w:t>
      </w:r>
      <w:r>
        <w:rPr>
          <w:rFonts w:eastAsia="Georgia"/>
        </w:rPr>
        <w:t xml:space="preserve">told </w:t>
      </w:r>
      <w:r w:rsidR="00A021A9">
        <w:rPr>
          <w:rFonts w:eastAsia="Georgia"/>
        </w:rPr>
        <w:t xml:space="preserve">the Board that </w:t>
      </w:r>
      <w:r w:rsidR="0079629D">
        <w:rPr>
          <w:rFonts w:eastAsia="Georgia"/>
        </w:rPr>
        <w:t>funding was provided for additional training for SUD staff.</w:t>
      </w:r>
    </w:p>
    <w:p w:rsidR="0079629D" w:rsidRDefault="0079629D" w:rsidP="00326CEA">
      <w:pPr>
        <w:rPr>
          <w:rFonts w:eastAsia="Georgia"/>
        </w:rPr>
      </w:pPr>
      <w:r>
        <w:rPr>
          <w:rFonts w:eastAsia="Georgia"/>
        </w:rPr>
        <w:t>Tina Cleveland said that at the next Finance Committee Meeting investment options would be presented.</w:t>
      </w:r>
    </w:p>
    <w:p w:rsidR="0079629D" w:rsidRDefault="0079629D" w:rsidP="00326CEA">
      <w:pPr>
        <w:rPr>
          <w:rFonts w:eastAsia="Georgia"/>
        </w:rPr>
      </w:pPr>
      <w:r>
        <w:rPr>
          <w:rFonts w:eastAsia="Georgia"/>
        </w:rPr>
        <w:t xml:space="preserve">Michelle Runyon </w:t>
      </w:r>
      <w:r w:rsidR="00E561CF">
        <w:rPr>
          <w:rFonts w:eastAsia="Georgia"/>
        </w:rPr>
        <w:t>informed the Board of the upcoming job fair, as well as the Barbershop Talk event.</w:t>
      </w:r>
    </w:p>
    <w:p w:rsidR="00E561CF" w:rsidRDefault="00E561CF" w:rsidP="00326CEA">
      <w:pPr>
        <w:rPr>
          <w:rFonts w:eastAsia="Georgia"/>
        </w:rPr>
      </w:pPr>
      <w:r>
        <w:rPr>
          <w:rFonts w:eastAsia="Georgia"/>
        </w:rPr>
        <w:t>Michelle Wagaman</w:t>
      </w:r>
      <w:r w:rsidR="001D12A7">
        <w:rPr>
          <w:rFonts w:eastAsia="Georgia"/>
        </w:rPr>
        <w:t xml:space="preserve"> reviewed her report,</w:t>
      </w:r>
      <w:r>
        <w:rPr>
          <w:rFonts w:eastAsia="Georgia"/>
        </w:rPr>
        <w:t xml:space="preserve"> </w:t>
      </w:r>
      <w:r w:rsidR="00D661A8">
        <w:rPr>
          <w:rFonts w:eastAsia="Georgia"/>
        </w:rPr>
        <w:t>highlight</w:t>
      </w:r>
      <w:r w:rsidR="001D12A7">
        <w:rPr>
          <w:rFonts w:eastAsia="Georgia"/>
        </w:rPr>
        <w:t>ing</w:t>
      </w:r>
      <w:r w:rsidR="00D661A8">
        <w:rPr>
          <w:rFonts w:eastAsia="Georgia"/>
        </w:rPr>
        <w:t xml:space="preserve"> the </w:t>
      </w:r>
      <w:proofErr w:type="spellStart"/>
      <w:r w:rsidR="00D661A8">
        <w:rPr>
          <w:rFonts w:eastAsia="Georgia"/>
        </w:rPr>
        <w:t>PhotoVoice</w:t>
      </w:r>
      <w:proofErr w:type="spellEnd"/>
      <w:r w:rsidR="00D661A8">
        <w:rPr>
          <w:rFonts w:eastAsia="Georgia"/>
        </w:rPr>
        <w:t xml:space="preserve"> Project</w:t>
      </w:r>
      <w:r w:rsidR="001D12A7">
        <w:rPr>
          <w:rFonts w:eastAsia="Georgia"/>
        </w:rPr>
        <w:t xml:space="preserve"> and stating</w:t>
      </w:r>
      <w:r w:rsidR="008601BE">
        <w:rPr>
          <w:rFonts w:eastAsia="Georgia"/>
        </w:rPr>
        <w:t xml:space="preserve"> that a formal invit</w:t>
      </w:r>
      <w:r w:rsidR="001D12A7">
        <w:rPr>
          <w:rFonts w:eastAsia="Georgia"/>
        </w:rPr>
        <w:t>ation</w:t>
      </w:r>
      <w:r w:rsidR="008601BE">
        <w:rPr>
          <w:rFonts w:eastAsia="Georgia"/>
        </w:rPr>
        <w:t xml:space="preserve"> </w:t>
      </w:r>
      <w:r w:rsidR="005814F0">
        <w:rPr>
          <w:rFonts w:eastAsia="Georgia"/>
        </w:rPr>
        <w:t>is yet to come. She also shared that International Overdose Awareness day is August 31</w:t>
      </w:r>
      <w:r w:rsidR="003619E3">
        <w:rPr>
          <w:rFonts w:eastAsia="Georgia"/>
        </w:rPr>
        <w:t>.</w:t>
      </w:r>
    </w:p>
    <w:p w:rsidR="0018597E" w:rsidRDefault="0018597E" w:rsidP="00326CEA">
      <w:pPr>
        <w:rPr>
          <w:rFonts w:eastAsia="Georgia"/>
        </w:rPr>
      </w:pPr>
      <w:r>
        <w:rPr>
          <w:rFonts w:eastAsia="Georgia"/>
        </w:rPr>
        <w:t>Amy Jindra</w:t>
      </w:r>
      <w:r w:rsidR="001D12A7">
        <w:rPr>
          <w:rFonts w:eastAsia="Georgia"/>
        </w:rPr>
        <w:t xml:space="preserve"> briefly shared from her report, then</w:t>
      </w:r>
      <w:bookmarkStart w:id="1" w:name="_GoBack"/>
      <w:bookmarkEnd w:id="1"/>
      <w:r>
        <w:rPr>
          <w:rFonts w:eastAsia="Georgia"/>
        </w:rPr>
        <w:t xml:space="preserve"> thanked Michelle Runyon for all of her work with the YMCA.</w:t>
      </w:r>
    </w:p>
    <w:p w:rsidR="0018597E" w:rsidRPr="008E74BD" w:rsidRDefault="0018597E" w:rsidP="00326CEA">
      <w:pPr>
        <w:rPr>
          <w:rFonts w:eastAsia="Georgia"/>
        </w:rPr>
      </w:pPr>
      <w:r>
        <w:rPr>
          <w:rFonts w:eastAsia="Georgia"/>
        </w:rPr>
        <w:t>Brandie noted that there have been some DBHDS organizational changes that will hopefully improve relationships with CSBs.</w:t>
      </w:r>
    </w:p>
    <w:p w:rsidR="006E36FE" w:rsidRDefault="005F04A9" w:rsidP="00CB0A81">
      <w:pPr>
        <w:pStyle w:val="Heading1"/>
      </w:pPr>
      <w:r>
        <w:t>Board Time</w:t>
      </w:r>
    </w:p>
    <w:p w:rsidR="00CB0A81" w:rsidRDefault="00CB0A81" w:rsidP="00CB0A81">
      <w:r>
        <w:t>Susan Gayle thanked everyone for all that they do.</w:t>
      </w:r>
    </w:p>
    <w:p w:rsidR="00CB0A81" w:rsidRDefault="00CB0A81" w:rsidP="00CB0A81">
      <w:r>
        <w:t>Greg Sokolowski echoed Susan Gayle and also thanked Joe for his work.</w:t>
      </w:r>
    </w:p>
    <w:p w:rsidR="00CB0A81" w:rsidRDefault="00CB0A81" w:rsidP="00CB0A81">
      <w:r>
        <w:t>Nancy Beebe</w:t>
      </w:r>
      <w:r w:rsidR="00845430">
        <w:t xml:space="preserve"> expressed her amazement </w:t>
      </w:r>
      <w:r w:rsidR="006E4A6A">
        <w:t>at all the RACSB does.</w:t>
      </w:r>
    </w:p>
    <w:p w:rsidR="006E4A6A" w:rsidRDefault="006E4A6A" w:rsidP="00CB0A81">
      <w:r>
        <w:t>Matt Zurasky welcomed all of the new Board Members.</w:t>
      </w:r>
    </w:p>
    <w:p w:rsidR="00F5125D" w:rsidRDefault="006E4A6A" w:rsidP="00CB0A81">
      <w:r>
        <w:t>Jacob Parcell thanked the Board Members and staff for all of their onboarding support.</w:t>
      </w:r>
    </w:p>
    <w:p w:rsidR="006E4A6A" w:rsidRPr="00CB0A81" w:rsidRDefault="006E4A6A" w:rsidP="00CB0A81">
      <w:r>
        <w:t>Ken Lapin asked if it was possible to have a board tour before January to give the new members an opportunity to get to know the organization better. Amy Umble said yes, that an earlier one can be scheduled. Ken told the other Board Members that the tours are worthwhile and informative.</w:t>
      </w:r>
    </w:p>
    <w:p w:rsidR="002E5330" w:rsidRDefault="002E5330" w:rsidP="002E5330">
      <w:pPr>
        <w:pStyle w:val="Heading1"/>
      </w:pPr>
      <w:r>
        <w:t>Adjournment</w:t>
      </w:r>
    </w:p>
    <w:p w:rsidR="00ED6AD6" w:rsidRDefault="00685E74" w:rsidP="00685E74">
      <w:r>
        <w:t xml:space="preserve">The meeting adjourned at </w:t>
      </w:r>
      <w:r w:rsidR="00C76CBB">
        <w:t>6:</w:t>
      </w:r>
      <w:r w:rsidR="00CB0A81">
        <w:t>12</w:t>
      </w:r>
      <w:r w:rsidR="00326CEA">
        <w:t xml:space="preserve"> </w:t>
      </w:r>
      <w:r w:rsidR="00C76CBB">
        <w:t>PM.</w:t>
      </w:r>
    </w:p>
    <w:p w:rsidR="00ED6AD6" w:rsidRDefault="00ED6AD6" w:rsidP="00685E74"/>
    <w:p w:rsidR="001E3551" w:rsidRPr="00685E74" w:rsidRDefault="001E3551" w:rsidP="001E3551">
      <w:pPr>
        <w:jc w:val="center"/>
      </w:pPr>
    </w:p>
    <w:sectPr w:rsidR="001E3551" w:rsidRPr="00685E74" w:rsidSect="00E2026E">
      <w:footerReference w:type="default" r:id="rId11"/>
      <w:pgSz w:w="12240" w:h="15840"/>
      <w:pgMar w:top="1080" w:right="1440" w:bottom="72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654" w:rsidRDefault="00E65654">
      <w:pPr>
        <w:spacing w:after="0" w:line="240" w:lineRule="auto"/>
      </w:pPr>
      <w:r>
        <w:separator/>
      </w:r>
    </w:p>
  </w:endnote>
  <w:endnote w:type="continuationSeparator" w:id="0">
    <w:p w:rsidR="00E65654" w:rsidRDefault="00E6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2F" w:rsidRDefault="00733BC1">
    <w:pPr>
      <w:pStyle w:val="Footer"/>
    </w:pPr>
    <w:r>
      <w:t xml:space="preserve">Page </w:t>
    </w:r>
    <w:r>
      <w:fldChar w:fldCharType="begin"/>
    </w:r>
    <w:r>
      <w:instrText xml:space="preserve"> PAGE   \* MERGEFORMAT </w:instrText>
    </w:r>
    <w:r>
      <w:fldChar w:fldCharType="separate"/>
    </w:r>
    <w:r w:rsidR="003E32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654" w:rsidRDefault="00E65654">
      <w:pPr>
        <w:spacing w:after="0" w:line="240" w:lineRule="auto"/>
      </w:pPr>
      <w:r>
        <w:separator/>
      </w:r>
    </w:p>
  </w:footnote>
  <w:footnote w:type="continuationSeparator" w:id="0">
    <w:p w:rsidR="00E65654" w:rsidRDefault="00E65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C1007"/>
    <w:multiLevelType w:val="hybridMultilevel"/>
    <w:tmpl w:val="0A68B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544974"/>
    <w:multiLevelType w:val="hybridMultilevel"/>
    <w:tmpl w:val="74A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84D70"/>
    <w:multiLevelType w:val="hybridMultilevel"/>
    <w:tmpl w:val="2D6A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15FD3"/>
    <w:multiLevelType w:val="hybridMultilevel"/>
    <w:tmpl w:val="8E6658DA"/>
    <w:lvl w:ilvl="0" w:tplc="D138025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2E8373A"/>
    <w:multiLevelType w:val="hybridMultilevel"/>
    <w:tmpl w:val="B388D790"/>
    <w:lvl w:ilvl="0" w:tplc="1DA803F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D07C72"/>
    <w:multiLevelType w:val="hybridMultilevel"/>
    <w:tmpl w:val="06C05604"/>
    <w:lvl w:ilvl="0" w:tplc="D81C403C">
      <w:start w:val="1"/>
      <w:numFmt w:val="upperRoman"/>
      <w:lvlText w:val="%1."/>
      <w:lvlJc w:val="left"/>
      <w:pPr>
        <w:ind w:left="1440" w:hanging="720"/>
      </w:pPr>
      <w:rPr>
        <w:rFonts w:hint="default"/>
      </w:rPr>
    </w:lvl>
    <w:lvl w:ilvl="1" w:tplc="34446302">
      <w:start w:val="1"/>
      <w:numFmt w:val="lowerLetter"/>
      <w:lvlText w:val="%2."/>
      <w:lvlJc w:val="left"/>
      <w:pPr>
        <w:ind w:left="189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A233E7"/>
    <w:multiLevelType w:val="hybridMultilevel"/>
    <w:tmpl w:val="965CD47A"/>
    <w:lvl w:ilvl="0" w:tplc="A65A4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502096"/>
    <w:multiLevelType w:val="hybridMultilevel"/>
    <w:tmpl w:val="8256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10"/>
  </w:num>
  <w:num w:numId="15">
    <w:abstractNumId w:val="13"/>
  </w:num>
  <w:num w:numId="16">
    <w:abstractNumId w:val="17"/>
  </w:num>
  <w:num w:numId="17">
    <w:abstractNumId w:val="1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05E2B"/>
    <w:rsid w:val="000118BA"/>
    <w:rsid w:val="0002649E"/>
    <w:rsid w:val="00030E1E"/>
    <w:rsid w:val="000459CF"/>
    <w:rsid w:val="00046B6B"/>
    <w:rsid w:val="000A40BD"/>
    <w:rsid w:val="000B6572"/>
    <w:rsid w:val="000D6F36"/>
    <w:rsid w:val="000E0F50"/>
    <w:rsid w:val="000E2F71"/>
    <w:rsid w:val="00104FD3"/>
    <w:rsid w:val="001065ED"/>
    <w:rsid w:val="00122C90"/>
    <w:rsid w:val="00130BFA"/>
    <w:rsid w:val="00131EEF"/>
    <w:rsid w:val="00142C57"/>
    <w:rsid w:val="00142E9B"/>
    <w:rsid w:val="00147504"/>
    <w:rsid w:val="00154E49"/>
    <w:rsid w:val="001605BF"/>
    <w:rsid w:val="001630D4"/>
    <w:rsid w:val="00180E1B"/>
    <w:rsid w:val="00182F31"/>
    <w:rsid w:val="0018597E"/>
    <w:rsid w:val="001974BD"/>
    <w:rsid w:val="001B344A"/>
    <w:rsid w:val="001B58DF"/>
    <w:rsid w:val="001D12A7"/>
    <w:rsid w:val="001E01C9"/>
    <w:rsid w:val="001E3551"/>
    <w:rsid w:val="001F45C9"/>
    <w:rsid w:val="00204D23"/>
    <w:rsid w:val="00205BD8"/>
    <w:rsid w:val="00211332"/>
    <w:rsid w:val="00221D73"/>
    <w:rsid w:val="00243BF3"/>
    <w:rsid w:val="002637DE"/>
    <w:rsid w:val="00266D49"/>
    <w:rsid w:val="00276F14"/>
    <w:rsid w:val="0027792F"/>
    <w:rsid w:val="002848E5"/>
    <w:rsid w:val="00285821"/>
    <w:rsid w:val="00292ADF"/>
    <w:rsid w:val="002B3097"/>
    <w:rsid w:val="002B5825"/>
    <w:rsid w:val="002B5BDB"/>
    <w:rsid w:val="002C254F"/>
    <w:rsid w:val="002E0147"/>
    <w:rsid w:val="002E0E9A"/>
    <w:rsid w:val="002E3381"/>
    <w:rsid w:val="002E5330"/>
    <w:rsid w:val="003053FC"/>
    <w:rsid w:val="00313618"/>
    <w:rsid w:val="003229D8"/>
    <w:rsid w:val="00323D6D"/>
    <w:rsid w:val="00325A64"/>
    <w:rsid w:val="00326CEA"/>
    <w:rsid w:val="00333C46"/>
    <w:rsid w:val="003342C1"/>
    <w:rsid w:val="003361F9"/>
    <w:rsid w:val="00350621"/>
    <w:rsid w:val="003619E3"/>
    <w:rsid w:val="0036272F"/>
    <w:rsid w:val="00394A2F"/>
    <w:rsid w:val="003A559B"/>
    <w:rsid w:val="003B1A11"/>
    <w:rsid w:val="003B2033"/>
    <w:rsid w:val="003B4327"/>
    <w:rsid w:val="003C1F7C"/>
    <w:rsid w:val="003C240F"/>
    <w:rsid w:val="003C4C43"/>
    <w:rsid w:val="003D5270"/>
    <w:rsid w:val="003E0EF4"/>
    <w:rsid w:val="003E3252"/>
    <w:rsid w:val="003F03E9"/>
    <w:rsid w:val="00404DBC"/>
    <w:rsid w:val="004136D5"/>
    <w:rsid w:val="004176D5"/>
    <w:rsid w:val="004304D2"/>
    <w:rsid w:val="004801DB"/>
    <w:rsid w:val="0048194B"/>
    <w:rsid w:val="004A1B90"/>
    <w:rsid w:val="004A1C90"/>
    <w:rsid w:val="004A5A31"/>
    <w:rsid w:val="004B74E0"/>
    <w:rsid w:val="004C19F1"/>
    <w:rsid w:val="004C586D"/>
    <w:rsid w:val="004D288C"/>
    <w:rsid w:val="004D3A12"/>
    <w:rsid w:val="004F2FCA"/>
    <w:rsid w:val="004F3525"/>
    <w:rsid w:val="00502897"/>
    <w:rsid w:val="00510A78"/>
    <w:rsid w:val="00512B3E"/>
    <w:rsid w:val="00517543"/>
    <w:rsid w:val="0052169B"/>
    <w:rsid w:val="00530885"/>
    <w:rsid w:val="0055385F"/>
    <w:rsid w:val="0057092D"/>
    <w:rsid w:val="00573BA3"/>
    <w:rsid w:val="005814F0"/>
    <w:rsid w:val="00584996"/>
    <w:rsid w:val="00597B11"/>
    <w:rsid w:val="005A4825"/>
    <w:rsid w:val="005B7979"/>
    <w:rsid w:val="005C34F3"/>
    <w:rsid w:val="005C3DDA"/>
    <w:rsid w:val="005E3E45"/>
    <w:rsid w:val="005E41E4"/>
    <w:rsid w:val="005E4A75"/>
    <w:rsid w:val="005E63D2"/>
    <w:rsid w:val="005F04A9"/>
    <w:rsid w:val="005F130B"/>
    <w:rsid w:val="00600954"/>
    <w:rsid w:val="00644D23"/>
    <w:rsid w:val="0065519D"/>
    <w:rsid w:val="00677DB8"/>
    <w:rsid w:val="00685E74"/>
    <w:rsid w:val="00695B24"/>
    <w:rsid w:val="006C3508"/>
    <w:rsid w:val="006C6A61"/>
    <w:rsid w:val="006E36FE"/>
    <w:rsid w:val="006E4A6A"/>
    <w:rsid w:val="00712200"/>
    <w:rsid w:val="00713E75"/>
    <w:rsid w:val="00715FB5"/>
    <w:rsid w:val="007175A8"/>
    <w:rsid w:val="007218DB"/>
    <w:rsid w:val="00727B6E"/>
    <w:rsid w:val="007318D2"/>
    <w:rsid w:val="00733BC1"/>
    <w:rsid w:val="007414F6"/>
    <w:rsid w:val="00762558"/>
    <w:rsid w:val="007627A6"/>
    <w:rsid w:val="0077235A"/>
    <w:rsid w:val="00783E69"/>
    <w:rsid w:val="0079629D"/>
    <w:rsid w:val="007B41C6"/>
    <w:rsid w:val="007B7DAC"/>
    <w:rsid w:val="007C2944"/>
    <w:rsid w:val="007C42F5"/>
    <w:rsid w:val="007E67B4"/>
    <w:rsid w:val="007F155D"/>
    <w:rsid w:val="007F6C28"/>
    <w:rsid w:val="00802172"/>
    <w:rsid w:val="00811029"/>
    <w:rsid w:val="0081208D"/>
    <w:rsid w:val="00827327"/>
    <w:rsid w:val="00831681"/>
    <w:rsid w:val="00845430"/>
    <w:rsid w:val="0084711D"/>
    <w:rsid w:val="00852D9A"/>
    <w:rsid w:val="008601BE"/>
    <w:rsid w:val="00863A1E"/>
    <w:rsid w:val="00863F31"/>
    <w:rsid w:val="00870A68"/>
    <w:rsid w:val="00885B34"/>
    <w:rsid w:val="00890731"/>
    <w:rsid w:val="008953E0"/>
    <w:rsid w:val="008A0A36"/>
    <w:rsid w:val="008C214D"/>
    <w:rsid w:val="008E55D4"/>
    <w:rsid w:val="008E74BD"/>
    <w:rsid w:val="008F14C5"/>
    <w:rsid w:val="008F2F0B"/>
    <w:rsid w:val="009101B3"/>
    <w:rsid w:val="00920A42"/>
    <w:rsid w:val="00934FF3"/>
    <w:rsid w:val="00945DBA"/>
    <w:rsid w:val="0095047D"/>
    <w:rsid w:val="00950821"/>
    <w:rsid w:val="00952887"/>
    <w:rsid w:val="00992FC5"/>
    <w:rsid w:val="009A4CE5"/>
    <w:rsid w:val="009B14EC"/>
    <w:rsid w:val="009B4E19"/>
    <w:rsid w:val="009D6E46"/>
    <w:rsid w:val="00A021A9"/>
    <w:rsid w:val="00A143E8"/>
    <w:rsid w:val="00A26A49"/>
    <w:rsid w:val="00A34199"/>
    <w:rsid w:val="00A50CDC"/>
    <w:rsid w:val="00A665DC"/>
    <w:rsid w:val="00A81C89"/>
    <w:rsid w:val="00AB000B"/>
    <w:rsid w:val="00AC6DEF"/>
    <w:rsid w:val="00AD279F"/>
    <w:rsid w:val="00AE1162"/>
    <w:rsid w:val="00AE6851"/>
    <w:rsid w:val="00B07A7F"/>
    <w:rsid w:val="00B11AEF"/>
    <w:rsid w:val="00B13168"/>
    <w:rsid w:val="00B13CCC"/>
    <w:rsid w:val="00B22F7E"/>
    <w:rsid w:val="00B2629F"/>
    <w:rsid w:val="00B41E81"/>
    <w:rsid w:val="00B477D2"/>
    <w:rsid w:val="00B567E8"/>
    <w:rsid w:val="00B6478C"/>
    <w:rsid w:val="00B662FA"/>
    <w:rsid w:val="00B73F66"/>
    <w:rsid w:val="00B83449"/>
    <w:rsid w:val="00B837CF"/>
    <w:rsid w:val="00B8402A"/>
    <w:rsid w:val="00B86700"/>
    <w:rsid w:val="00B9631A"/>
    <w:rsid w:val="00BB0760"/>
    <w:rsid w:val="00BD3A99"/>
    <w:rsid w:val="00BD5DA6"/>
    <w:rsid w:val="00BF053C"/>
    <w:rsid w:val="00BF086C"/>
    <w:rsid w:val="00BF6E9C"/>
    <w:rsid w:val="00C358F0"/>
    <w:rsid w:val="00C3717F"/>
    <w:rsid w:val="00C44EE7"/>
    <w:rsid w:val="00C554A3"/>
    <w:rsid w:val="00C76CBB"/>
    <w:rsid w:val="00C90517"/>
    <w:rsid w:val="00C926F5"/>
    <w:rsid w:val="00CA2E06"/>
    <w:rsid w:val="00CB0A81"/>
    <w:rsid w:val="00CC4BA0"/>
    <w:rsid w:val="00CE71A6"/>
    <w:rsid w:val="00D1102B"/>
    <w:rsid w:val="00D13A39"/>
    <w:rsid w:val="00D304F5"/>
    <w:rsid w:val="00D4316C"/>
    <w:rsid w:val="00D4429C"/>
    <w:rsid w:val="00D57323"/>
    <w:rsid w:val="00D661A8"/>
    <w:rsid w:val="00D75D00"/>
    <w:rsid w:val="00D84439"/>
    <w:rsid w:val="00DA7D49"/>
    <w:rsid w:val="00DB033A"/>
    <w:rsid w:val="00DB2CEE"/>
    <w:rsid w:val="00DC301D"/>
    <w:rsid w:val="00DC7787"/>
    <w:rsid w:val="00DE2212"/>
    <w:rsid w:val="00DE225F"/>
    <w:rsid w:val="00DF0DC2"/>
    <w:rsid w:val="00DF6A7D"/>
    <w:rsid w:val="00E022A8"/>
    <w:rsid w:val="00E06670"/>
    <w:rsid w:val="00E2026E"/>
    <w:rsid w:val="00E226B8"/>
    <w:rsid w:val="00E333AB"/>
    <w:rsid w:val="00E348FE"/>
    <w:rsid w:val="00E54344"/>
    <w:rsid w:val="00E54F4F"/>
    <w:rsid w:val="00E561CF"/>
    <w:rsid w:val="00E65654"/>
    <w:rsid w:val="00E7202E"/>
    <w:rsid w:val="00E84DBE"/>
    <w:rsid w:val="00E87BB5"/>
    <w:rsid w:val="00E90F91"/>
    <w:rsid w:val="00E92DB0"/>
    <w:rsid w:val="00EB01C9"/>
    <w:rsid w:val="00ED2924"/>
    <w:rsid w:val="00ED32B3"/>
    <w:rsid w:val="00ED5AAB"/>
    <w:rsid w:val="00ED6AD6"/>
    <w:rsid w:val="00EF27FF"/>
    <w:rsid w:val="00EF2BE8"/>
    <w:rsid w:val="00F003A8"/>
    <w:rsid w:val="00F01124"/>
    <w:rsid w:val="00F01821"/>
    <w:rsid w:val="00F105E1"/>
    <w:rsid w:val="00F16CD6"/>
    <w:rsid w:val="00F2435C"/>
    <w:rsid w:val="00F33525"/>
    <w:rsid w:val="00F34DB9"/>
    <w:rsid w:val="00F50E9F"/>
    <w:rsid w:val="00F5125D"/>
    <w:rsid w:val="00F574C9"/>
    <w:rsid w:val="00F67411"/>
    <w:rsid w:val="00F71D18"/>
    <w:rsid w:val="00F91DA0"/>
    <w:rsid w:val="00F96B82"/>
    <w:rsid w:val="00FA5DB0"/>
    <w:rsid w:val="00FE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84F3"/>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F6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E0A60-5382-4D4C-BDB1-0F3647924758}">
  <ds:schemaRefs>
    <ds:schemaRef ds:uri="40262f94-9f35-4ac3-9a90-690165a166b7"/>
    <ds:schemaRef ds:uri="http://purl.org/dc/dcmitype/"/>
    <ds:schemaRef ds:uri="http://schemas.microsoft.com/office/2006/documentManagement/types"/>
    <ds:schemaRef ds:uri="http://schemas.microsoft.com/office/2006/metadata/properties"/>
    <ds:schemaRef ds:uri="a4f35948-e619-41b3-aa29-22878b09cfd2"/>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998F9EC-8E08-462F-904B-48002142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Umble</dc:creator>
  <cp:keywords/>
  <dc:description/>
  <cp:lastModifiedBy>Hosanna Gifford</cp:lastModifiedBy>
  <cp:revision>3</cp:revision>
  <cp:lastPrinted>2022-02-01T22:15:00Z</cp:lastPrinted>
  <dcterms:created xsi:type="dcterms:W3CDTF">2022-08-24T12:34:00Z</dcterms:created>
  <dcterms:modified xsi:type="dcterms:W3CDTF">2022-08-25T13:49:00Z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