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9810"/>
      </w:tblGrid>
      <w:tr w:rsidR="0036272F" w14:paraId="362AF608" w14:textId="77777777" w:rsidTr="00F31CB2">
        <w:trPr>
          <w:trHeight w:val="1440"/>
        </w:trPr>
        <w:tc>
          <w:tcPr>
            <w:tcW w:w="10080" w:type="dxa"/>
          </w:tcPr>
          <w:p w14:paraId="6B3A49B8" w14:textId="3F675E3C" w:rsidR="0036272F" w:rsidRPr="00E7202E" w:rsidRDefault="0085715A">
            <w:pPr>
              <w:pStyle w:val="Title"/>
              <w:rPr>
                <w:color w:val="752354"/>
              </w:rPr>
            </w:pPr>
            <w:bookmarkStart w:id="0" w:name="_Hlk124947698"/>
            <w:r>
              <w:rPr>
                <w:color w:val="752354"/>
              </w:rPr>
              <w:t>February</w:t>
            </w:r>
            <w:r w:rsidR="00E425B9">
              <w:rPr>
                <w:color w:val="752354"/>
              </w:rPr>
              <w:t xml:space="preserve"> 2024</w:t>
            </w:r>
            <w:r w:rsidR="00D75D00">
              <w:rPr>
                <w:color w:val="752354"/>
              </w:rPr>
              <w:t xml:space="preserve"> Board of Directors</w:t>
            </w:r>
            <w:r w:rsidR="00D75D00">
              <w:rPr>
                <w:color w:val="752354"/>
              </w:rPr>
              <w:br/>
              <w:t xml:space="preserve"> </w:t>
            </w:r>
            <w:r w:rsidR="00D75D00" w:rsidRPr="00E7202E">
              <w:rPr>
                <w:color w:val="752354"/>
              </w:rPr>
              <w:t>Meeting Minutes</w:t>
            </w:r>
          </w:p>
        </w:tc>
      </w:tr>
    </w:tbl>
    <w:p w14:paraId="292D50D2" w14:textId="581FF1BB" w:rsidR="0036272F" w:rsidRPr="004341F4" w:rsidRDefault="004341F4">
      <w:pPr>
        <w:pStyle w:val="Heading1"/>
        <w:rPr>
          <w:color w:val="752354"/>
          <w:sz w:val="22"/>
          <w:szCs w:val="22"/>
        </w:rPr>
      </w:pPr>
      <w:bookmarkStart w:id="1" w:name="_Hlk128724002"/>
      <w:r>
        <w:rPr>
          <w:color w:val="752354"/>
          <w:sz w:val="22"/>
          <w:szCs w:val="22"/>
        </w:rPr>
        <w:t>CALL TO ORDER</w:t>
      </w:r>
    </w:p>
    <w:p w14:paraId="403B5A57" w14:textId="1D851ED2" w:rsidR="00E425B9" w:rsidRPr="00E425B9" w:rsidRDefault="00733BC1" w:rsidP="00E425B9">
      <w:pPr>
        <w:rPr>
          <w:bCs/>
          <w:color w:val="752354"/>
        </w:rPr>
      </w:pPr>
      <w:r w:rsidRPr="00D60410">
        <w:rPr>
          <w:color w:val="000000" w:themeColor="text1"/>
        </w:rPr>
        <w:t xml:space="preserve">A meeting of </w:t>
      </w:r>
      <w:r w:rsidR="00E7202E" w:rsidRPr="00E7202E">
        <w:rPr>
          <w:rStyle w:val="Strong"/>
          <w:color w:val="752354"/>
        </w:rPr>
        <w:t xml:space="preserve">the </w:t>
      </w:r>
      <w:r w:rsidR="008A0A36">
        <w:rPr>
          <w:rStyle w:val="Strong"/>
          <w:color w:val="752354"/>
        </w:rPr>
        <w:t>Board of Directors</w:t>
      </w:r>
      <w:r w:rsidR="00E7202E" w:rsidRPr="00E7202E">
        <w:rPr>
          <w:rStyle w:val="Strong"/>
          <w:color w:val="752354"/>
        </w:rPr>
        <w:t xml:space="preserve"> of Rappahannock Area Community Services Board</w:t>
      </w:r>
      <w:r w:rsidRPr="00E7202E">
        <w:rPr>
          <w:color w:val="752354"/>
        </w:rPr>
        <w:t xml:space="preserve"> </w:t>
      </w:r>
      <w:r w:rsidRPr="00D60410">
        <w:rPr>
          <w:color w:val="000000" w:themeColor="text1"/>
        </w:rPr>
        <w:t xml:space="preserve">was </w:t>
      </w:r>
      <w:r w:rsidR="00875DBE" w:rsidRPr="00D60410">
        <w:rPr>
          <w:color w:val="000000" w:themeColor="text1"/>
        </w:rPr>
        <w:t xml:space="preserve">held </w:t>
      </w:r>
      <w:bookmarkStart w:id="2" w:name="_Hlk92796286"/>
      <w:r w:rsidR="00875DBE" w:rsidRPr="00D60410">
        <w:rPr>
          <w:color w:val="000000" w:themeColor="text1"/>
        </w:rPr>
        <w:t xml:space="preserve">on </w:t>
      </w:r>
      <w:r w:rsidR="0085715A">
        <w:rPr>
          <w:rStyle w:val="Strong"/>
          <w:color w:val="752354"/>
        </w:rPr>
        <w:t>February 20</w:t>
      </w:r>
      <w:r w:rsidR="00E425B9">
        <w:rPr>
          <w:rStyle w:val="Strong"/>
          <w:color w:val="752354"/>
        </w:rPr>
        <w:t>, 2024,</w:t>
      </w:r>
      <w:r w:rsidR="00875DBE">
        <w:rPr>
          <w:rStyle w:val="Strong"/>
          <w:color w:val="752354"/>
        </w:rPr>
        <w:t xml:space="preserve"> at 600 Jackson Street</w:t>
      </w:r>
      <w:bookmarkEnd w:id="2"/>
      <w:r w:rsidR="00875DBE">
        <w:t xml:space="preserve"> </w:t>
      </w:r>
      <w:r w:rsidR="00875DBE" w:rsidRPr="00D60410">
        <w:rPr>
          <w:color w:val="000000" w:themeColor="text1"/>
        </w:rPr>
        <w:t xml:space="preserve">and called to order by </w:t>
      </w:r>
      <w:r w:rsidR="00E425B9">
        <w:rPr>
          <w:color w:val="000000" w:themeColor="text1"/>
        </w:rPr>
        <w:t xml:space="preserve">Chair, Nancy Beebe.  </w:t>
      </w:r>
      <w:r w:rsidRPr="00D60410">
        <w:rPr>
          <w:i/>
          <w:color w:val="000000" w:themeColor="text1"/>
        </w:rPr>
        <w:t>Attendees include</w:t>
      </w:r>
      <w:r w:rsidR="00E7202E" w:rsidRPr="00D60410">
        <w:rPr>
          <w:i/>
          <w:color w:val="000000" w:themeColor="text1"/>
        </w:rPr>
        <w:t>d</w:t>
      </w:r>
      <w:r w:rsidR="004A5B39" w:rsidRPr="00D60410">
        <w:rPr>
          <w:color w:val="000000" w:themeColor="text1"/>
        </w:rPr>
        <w:t>:</w:t>
      </w:r>
      <w:bookmarkStart w:id="3" w:name="_Hlk128553772"/>
      <w:r w:rsidR="005A791C" w:rsidRPr="00D60410">
        <w:rPr>
          <w:color w:val="000000" w:themeColor="text1"/>
        </w:rPr>
        <w:t xml:space="preserve"> </w:t>
      </w:r>
      <w:r w:rsidR="00E43690">
        <w:rPr>
          <w:color w:val="000000" w:themeColor="text1"/>
        </w:rPr>
        <w:t>Nancy Beebe</w:t>
      </w:r>
      <w:r w:rsidR="00593F5C">
        <w:rPr>
          <w:color w:val="000000" w:themeColor="text1"/>
        </w:rPr>
        <w:t xml:space="preserve">, Glenna Boerner, </w:t>
      </w:r>
      <w:r w:rsidR="00E43690">
        <w:rPr>
          <w:color w:val="000000" w:themeColor="text1"/>
        </w:rPr>
        <w:t>Claire Curcio</w:t>
      </w:r>
      <w:r w:rsidR="00E425B9">
        <w:rPr>
          <w:color w:val="000000" w:themeColor="text1"/>
        </w:rPr>
        <w:t xml:space="preserve">, </w:t>
      </w:r>
      <w:r w:rsidR="00E43690">
        <w:rPr>
          <w:color w:val="000000" w:themeColor="text1"/>
        </w:rPr>
        <w:t>Susan Gayle</w:t>
      </w:r>
      <w:r w:rsidR="00E425B9">
        <w:rPr>
          <w:color w:val="000000" w:themeColor="text1"/>
        </w:rPr>
        <w:t xml:space="preserve">, </w:t>
      </w:r>
      <w:r w:rsidR="00E43690">
        <w:rPr>
          <w:color w:val="000000" w:themeColor="text1"/>
        </w:rPr>
        <w:t>Kenneth Lapin</w:t>
      </w:r>
      <w:r w:rsidR="00E425B9">
        <w:rPr>
          <w:color w:val="000000" w:themeColor="text1"/>
        </w:rPr>
        <w:t xml:space="preserve">, </w:t>
      </w:r>
      <w:r w:rsidR="00E43690">
        <w:rPr>
          <w:color w:val="000000" w:themeColor="text1"/>
        </w:rPr>
        <w:t>Jacob Parcell</w:t>
      </w:r>
      <w:r w:rsidR="00E425B9">
        <w:rPr>
          <w:color w:val="000000" w:themeColor="text1"/>
        </w:rPr>
        <w:t xml:space="preserve">, </w:t>
      </w:r>
      <w:r w:rsidR="00E43690">
        <w:rPr>
          <w:color w:val="000000" w:themeColor="text1"/>
        </w:rPr>
        <w:t>Sarah Ritchie</w:t>
      </w:r>
      <w:r w:rsidR="00E425B9">
        <w:rPr>
          <w:color w:val="000000" w:themeColor="text1"/>
        </w:rPr>
        <w:t xml:space="preserve">, </w:t>
      </w:r>
      <w:r w:rsidR="00E43690">
        <w:rPr>
          <w:color w:val="000000" w:themeColor="text1"/>
        </w:rPr>
        <w:t>Gregory Sokol</w:t>
      </w:r>
      <w:r w:rsidR="00E425B9">
        <w:rPr>
          <w:color w:val="000000" w:themeColor="text1"/>
        </w:rPr>
        <w:t xml:space="preserve">owski, </w:t>
      </w:r>
      <w:r w:rsidR="00E43690">
        <w:rPr>
          <w:color w:val="000000" w:themeColor="text1"/>
        </w:rPr>
        <w:t>Carol Walker, Melissa White, Bridgette William</w:t>
      </w:r>
      <w:r w:rsidR="00D32CB9">
        <w:rPr>
          <w:color w:val="000000" w:themeColor="text1"/>
        </w:rPr>
        <w:t>s</w:t>
      </w:r>
      <w:r w:rsidR="00E43690">
        <w:rPr>
          <w:color w:val="000000" w:themeColor="text1"/>
        </w:rPr>
        <w:t xml:space="preserve"> and Matt Zurasky</w:t>
      </w:r>
      <w:r w:rsidR="00E425B9">
        <w:rPr>
          <w:color w:val="000000" w:themeColor="text1"/>
        </w:rPr>
        <w:t>.</w:t>
      </w:r>
      <w:r w:rsidR="00593F5C">
        <w:rPr>
          <w:color w:val="000000" w:themeColor="text1"/>
        </w:rPr>
        <w:t xml:space="preserve">  </w:t>
      </w:r>
      <w:r w:rsidR="00A328A2" w:rsidRPr="00D60410">
        <w:rPr>
          <w:i/>
          <w:color w:val="000000" w:themeColor="text1"/>
        </w:rPr>
        <w:t>Not present</w:t>
      </w:r>
      <w:r w:rsidR="00A328A2" w:rsidRPr="00D60410">
        <w:rPr>
          <w:color w:val="000000" w:themeColor="text1"/>
        </w:rPr>
        <w:t>:</w:t>
      </w:r>
      <w:r w:rsidR="008A0200" w:rsidRPr="00D60410">
        <w:rPr>
          <w:color w:val="000000" w:themeColor="text1"/>
        </w:rPr>
        <w:t xml:space="preserve"> </w:t>
      </w:r>
      <w:r w:rsidR="0085715A">
        <w:rPr>
          <w:color w:val="000000" w:themeColor="text1"/>
        </w:rPr>
        <w:t>Shawn Kiger</w:t>
      </w:r>
      <w:r w:rsidR="00E425B9">
        <w:rPr>
          <w:color w:val="000000" w:themeColor="text1"/>
        </w:rPr>
        <w:t xml:space="preserve">.  </w:t>
      </w:r>
      <w:r w:rsidR="00337B67">
        <w:rPr>
          <w:color w:val="000000" w:themeColor="text1"/>
        </w:rPr>
        <w:br/>
      </w:r>
      <w:r w:rsidR="00337B67">
        <w:rPr>
          <w:color w:val="000000" w:themeColor="text1"/>
        </w:rPr>
        <w:br/>
      </w:r>
      <w:r w:rsidR="005A791C">
        <w:rPr>
          <w:color w:val="752354"/>
        </w:rPr>
        <w:t xml:space="preserve">MINUTES, BOARD OF DIRECTORS, </w:t>
      </w:r>
      <w:r w:rsidR="0085715A">
        <w:rPr>
          <w:b/>
          <w:color w:val="752354"/>
        </w:rPr>
        <w:t>January 23</w:t>
      </w:r>
      <w:r w:rsidR="00E425B9">
        <w:rPr>
          <w:b/>
          <w:color w:val="752354"/>
        </w:rPr>
        <w:t>, 202</w:t>
      </w:r>
      <w:r w:rsidR="0085715A">
        <w:rPr>
          <w:b/>
          <w:color w:val="752354"/>
        </w:rPr>
        <w:t>4</w:t>
      </w:r>
      <w:r w:rsidR="00E425B9">
        <w:rPr>
          <w:b/>
          <w:color w:val="752354"/>
        </w:rPr>
        <w:t xml:space="preserve"> </w:t>
      </w:r>
      <w:r w:rsidR="00E425B9">
        <w:rPr>
          <w:bCs/>
          <w:color w:val="752354"/>
        </w:rPr>
        <w:br/>
      </w:r>
      <w:r w:rsidR="00E425B9">
        <w:rPr>
          <w:bCs/>
          <w:color w:val="752354"/>
        </w:rPr>
        <w:br/>
      </w:r>
      <w:r w:rsidR="00E425B9" w:rsidRPr="00E425B9">
        <w:rPr>
          <w:bCs/>
          <w:color w:val="000000" w:themeColor="text1"/>
        </w:rPr>
        <w:t xml:space="preserve">The Board of Directors approved the minutes </w:t>
      </w:r>
      <w:r w:rsidR="00E425B9">
        <w:rPr>
          <w:bCs/>
          <w:color w:val="000000" w:themeColor="text1"/>
        </w:rPr>
        <w:t>from</w:t>
      </w:r>
      <w:r w:rsidR="00E425B9" w:rsidRPr="00E425B9">
        <w:rPr>
          <w:bCs/>
          <w:color w:val="000000" w:themeColor="text1"/>
        </w:rPr>
        <w:t xml:space="preserve"> the </w:t>
      </w:r>
      <w:r w:rsidR="0085715A">
        <w:rPr>
          <w:bCs/>
          <w:color w:val="000000" w:themeColor="text1"/>
        </w:rPr>
        <w:t>January 23</w:t>
      </w:r>
      <w:r w:rsidR="00E425B9" w:rsidRPr="00E425B9">
        <w:rPr>
          <w:bCs/>
          <w:color w:val="000000" w:themeColor="text1"/>
        </w:rPr>
        <w:t>, 202</w:t>
      </w:r>
      <w:r w:rsidR="0085715A">
        <w:rPr>
          <w:bCs/>
          <w:color w:val="000000" w:themeColor="text1"/>
        </w:rPr>
        <w:t>4</w:t>
      </w:r>
      <w:r w:rsidR="00E425B9" w:rsidRPr="00E425B9">
        <w:rPr>
          <w:bCs/>
          <w:color w:val="000000" w:themeColor="text1"/>
        </w:rPr>
        <w:t xml:space="preserve"> meeting. </w:t>
      </w:r>
      <w:r w:rsidR="00E425B9" w:rsidRPr="00E425B9">
        <w:rPr>
          <w:bCs/>
          <w:color w:val="000000" w:themeColor="text1"/>
        </w:rPr>
        <w:br/>
      </w:r>
      <w:r w:rsidR="00E425B9">
        <w:rPr>
          <w:bCs/>
          <w:color w:val="752354"/>
        </w:rPr>
        <w:br/>
      </w:r>
      <w:r w:rsidR="00E425B9">
        <w:rPr>
          <w:bCs/>
          <w:color w:val="752354"/>
        </w:rPr>
        <w:tab/>
        <w:t>ACTION TAKEN: The Board approved the minutes</w:t>
      </w:r>
      <w:r w:rsidR="00E425B9">
        <w:rPr>
          <w:bCs/>
          <w:color w:val="752354"/>
        </w:rPr>
        <w:br/>
      </w:r>
      <w:r w:rsidR="00E425B9">
        <w:rPr>
          <w:bCs/>
          <w:color w:val="752354"/>
        </w:rPr>
        <w:tab/>
        <w:t xml:space="preserve">Moved by: </w:t>
      </w:r>
      <w:r w:rsidR="00943C2F">
        <w:rPr>
          <w:bCs/>
          <w:color w:val="752354"/>
        </w:rPr>
        <w:t xml:space="preserve">Mr. </w:t>
      </w:r>
      <w:r w:rsidR="0085715A">
        <w:rPr>
          <w:bCs/>
          <w:color w:val="752354"/>
        </w:rPr>
        <w:t xml:space="preserve">Matt Zurasky </w:t>
      </w:r>
      <w:r w:rsidR="0085715A">
        <w:rPr>
          <w:bCs/>
          <w:color w:val="752354"/>
        </w:rPr>
        <w:br/>
      </w:r>
      <w:r w:rsidR="00E425B9">
        <w:rPr>
          <w:bCs/>
          <w:color w:val="752354"/>
        </w:rPr>
        <w:tab/>
        <w:t xml:space="preserve">Seconded by: </w:t>
      </w:r>
      <w:r w:rsidR="00943C2F">
        <w:rPr>
          <w:bCs/>
          <w:color w:val="752354"/>
        </w:rPr>
        <w:t>M</w:t>
      </w:r>
      <w:r w:rsidR="0085715A">
        <w:rPr>
          <w:bCs/>
          <w:color w:val="752354"/>
        </w:rPr>
        <w:t>s. Carol Walker</w:t>
      </w:r>
      <w:r w:rsidR="00E425B9">
        <w:rPr>
          <w:bCs/>
          <w:color w:val="752354"/>
        </w:rPr>
        <w:t xml:space="preserve"> </w:t>
      </w:r>
    </w:p>
    <w:bookmarkEnd w:id="1"/>
    <w:bookmarkEnd w:id="3"/>
    <w:p w14:paraId="0F8C1872" w14:textId="6BF9AC89" w:rsidR="007F4575" w:rsidRDefault="00AD5BF9" w:rsidP="00953920">
      <w:pPr>
        <w:pStyle w:val="Heading1"/>
        <w:numPr>
          <w:ilvl w:val="0"/>
          <w:numId w:val="13"/>
        </w:numPr>
        <w:rPr>
          <w:color w:val="752354"/>
          <w:sz w:val="22"/>
          <w:szCs w:val="22"/>
        </w:rPr>
      </w:pPr>
      <w:r w:rsidRPr="00AD5BF9">
        <w:rPr>
          <w:color w:val="752354"/>
          <w:sz w:val="22"/>
          <w:szCs w:val="22"/>
        </w:rPr>
        <w:t>PUBLIC COMMENT</w:t>
      </w:r>
    </w:p>
    <w:p w14:paraId="645D03F8" w14:textId="2CBF7BD3" w:rsidR="00AD5BF9" w:rsidRPr="00D60410" w:rsidRDefault="00AD5BF9" w:rsidP="00AD5BF9">
      <w:pPr>
        <w:ind w:left="720"/>
        <w:rPr>
          <w:color w:val="000000" w:themeColor="text1"/>
        </w:rPr>
      </w:pPr>
      <w:r w:rsidRPr="00D60410">
        <w:rPr>
          <w:color w:val="000000" w:themeColor="text1"/>
        </w:rPr>
        <w:t>No Action Taken</w:t>
      </w:r>
    </w:p>
    <w:p w14:paraId="48FE20E6" w14:textId="539F7942" w:rsidR="00AD5BF9" w:rsidRPr="00AD5BF9" w:rsidRDefault="00EA290A" w:rsidP="00953920">
      <w:pPr>
        <w:pStyle w:val="ListParagraph"/>
        <w:numPr>
          <w:ilvl w:val="0"/>
          <w:numId w:val="13"/>
        </w:numPr>
        <w:rPr>
          <w:color w:val="8A0050" w:themeColor="accent1"/>
        </w:rPr>
      </w:pPr>
      <w:r>
        <w:rPr>
          <w:color w:val="8A0050" w:themeColor="accent1"/>
        </w:rPr>
        <w:t>SERVICE AWARDS</w:t>
      </w:r>
    </w:p>
    <w:p w14:paraId="0A3B65E3" w14:textId="2112F647" w:rsidR="007F4575" w:rsidRPr="00D60410" w:rsidRDefault="0085715A" w:rsidP="007F4575">
      <w:pPr>
        <w:ind w:left="576"/>
        <w:rPr>
          <w:color w:val="000000" w:themeColor="text1"/>
        </w:rPr>
      </w:pPr>
      <w:r>
        <w:rPr>
          <w:color w:val="000000" w:themeColor="text1"/>
        </w:rPr>
        <w:t>Mr. Joseph Wickens</w:t>
      </w:r>
      <w:r w:rsidR="007F4575" w:rsidRPr="00D60410">
        <w:rPr>
          <w:color w:val="000000" w:themeColor="text1"/>
        </w:rPr>
        <w:t xml:space="preserve"> </w:t>
      </w:r>
      <w:r w:rsidR="00BE7939" w:rsidRPr="00D60410">
        <w:rPr>
          <w:color w:val="000000" w:themeColor="text1"/>
        </w:rPr>
        <w:t>recognized</w:t>
      </w:r>
      <w:r w:rsidR="007F4575" w:rsidRPr="00D60410">
        <w:rPr>
          <w:color w:val="000000" w:themeColor="text1"/>
        </w:rPr>
        <w:t xml:space="preserve"> </w:t>
      </w:r>
      <w:r w:rsidR="00E425B9">
        <w:rPr>
          <w:color w:val="000000" w:themeColor="text1"/>
        </w:rPr>
        <w:t xml:space="preserve">all employees with awards: </w:t>
      </w:r>
      <w:r w:rsidR="00E435A3" w:rsidRPr="00D60410">
        <w:rPr>
          <w:color w:val="000000" w:themeColor="text1"/>
        </w:rPr>
        <w:t xml:space="preserve"> 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</w:tblGrid>
      <w:tr w:rsidR="00E435A3" w14:paraId="2BB9EB1F" w14:textId="77777777" w:rsidTr="002F2B29">
        <w:trPr>
          <w:trHeight w:val="828"/>
        </w:trPr>
        <w:tc>
          <w:tcPr>
            <w:tcW w:w="7513" w:type="dxa"/>
            <w:shd w:val="clear" w:color="auto" w:fill="auto"/>
          </w:tcPr>
          <w:p w14:paraId="029D5A6C" w14:textId="77777777" w:rsidR="00E425B9" w:rsidRPr="00A571DE" w:rsidRDefault="00E425B9" w:rsidP="00E425B9">
            <w:pPr>
              <w:pStyle w:val="TableParagraph"/>
              <w:spacing w:before="133"/>
              <w:ind w:left="209" w:right="2001"/>
              <w:rPr>
                <w:sz w:val="28"/>
                <w:szCs w:val="28"/>
              </w:rPr>
            </w:pPr>
            <w:r w:rsidRPr="00A571DE">
              <w:rPr>
                <w:sz w:val="28"/>
                <w:szCs w:val="28"/>
                <w:u w:val="single"/>
              </w:rPr>
              <w:t>5 years</w:t>
            </w:r>
          </w:p>
          <w:p w14:paraId="69A290BD" w14:textId="4AE66EE3" w:rsidR="00E425B9" w:rsidRDefault="0085715A" w:rsidP="00E425B9">
            <w:pPr>
              <w:pStyle w:val="TableParagraph"/>
              <w:spacing w:before="133"/>
              <w:ind w:left="209" w:right="1530"/>
              <w:rPr>
                <w:sz w:val="24"/>
              </w:rPr>
            </w:pPr>
            <w:r>
              <w:rPr>
                <w:b/>
                <w:bCs/>
                <w:sz w:val="24"/>
              </w:rPr>
              <w:t>Amy Cassell</w:t>
            </w:r>
            <w:r w:rsidR="00E425B9">
              <w:rPr>
                <w:b/>
                <w:bCs/>
                <w:sz w:val="24"/>
              </w:rPr>
              <w:t>,</w:t>
            </w:r>
            <w:r w:rsidR="00E425B9">
              <w:rPr>
                <w:sz w:val="24"/>
              </w:rPr>
              <w:t xml:space="preserve"> </w:t>
            </w:r>
            <w:r>
              <w:rPr>
                <w:sz w:val="24"/>
              </w:rPr>
              <w:t>Therapist, Emergency Services (not present)</w:t>
            </w:r>
          </w:p>
          <w:p w14:paraId="1C9782A6" w14:textId="44DE9CE9" w:rsidR="00E425B9" w:rsidRPr="0085715A" w:rsidRDefault="0085715A" w:rsidP="00E425B9">
            <w:pPr>
              <w:pStyle w:val="TableParagraph"/>
              <w:spacing w:before="133"/>
              <w:ind w:left="209" w:right="990"/>
              <w:rPr>
                <w:sz w:val="24"/>
              </w:rPr>
            </w:pPr>
            <w:r>
              <w:rPr>
                <w:b/>
                <w:bCs/>
                <w:sz w:val="24"/>
              </w:rPr>
              <w:t>April Ware</w:t>
            </w:r>
            <w:r w:rsidR="00E425B9">
              <w:rPr>
                <w:b/>
                <w:bCs/>
                <w:sz w:val="24"/>
              </w:rPr>
              <w:t xml:space="preserve">, </w:t>
            </w:r>
            <w:r w:rsidRPr="0085715A">
              <w:rPr>
                <w:sz w:val="24"/>
              </w:rPr>
              <w:t>Direct Support Professional (not present)</w:t>
            </w:r>
          </w:p>
          <w:p w14:paraId="28C95750" w14:textId="54F67A17" w:rsidR="00E425B9" w:rsidRPr="00A571DE" w:rsidRDefault="00E425B9" w:rsidP="00E425B9">
            <w:pPr>
              <w:pStyle w:val="TableParagraph"/>
              <w:spacing w:before="133"/>
              <w:ind w:left="209" w:right="990"/>
              <w:rPr>
                <w:sz w:val="28"/>
                <w:szCs w:val="28"/>
              </w:rPr>
            </w:pPr>
            <w:r w:rsidRPr="00A571DE">
              <w:rPr>
                <w:sz w:val="28"/>
                <w:szCs w:val="28"/>
                <w:u w:val="single"/>
              </w:rPr>
              <w:t>1</w:t>
            </w:r>
            <w:r w:rsidR="0085715A">
              <w:rPr>
                <w:sz w:val="28"/>
                <w:szCs w:val="28"/>
                <w:u w:val="single"/>
              </w:rPr>
              <w:t>0</w:t>
            </w:r>
            <w:r w:rsidRPr="00A571DE">
              <w:rPr>
                <w:sz w:val="28"/>
                <w:szCs w:val="28"/>
                <w:u w:val="single"/>
              </w:rPr>
              <w:t xml:space="preserve"> years</w:t>
            </w:r>
          </w:p>
          <w:p w14:paraId="4F275D72" w14:textId="1493476D" w:rsidR="00E425B9" w:rsidRPr="002F2B29" w:rsidRDefault="0085715A" w:rsidP="00E425B9">
            <w:pPr>
              <w:pStyle w:val="TableParagraph"/>
              <w:spacing w:before="133"/>
              <w:ind w:left="209" w:right="990"/>
              <w:rPr>
                <w:sz w:val="24"/>
              </w:rPr>
            </w:pPr>
            <w:r>
              <w:rPr>
                <w:b/>
                <w:bCs/>
                <w:sz w:val="24"/>
              </w:rPr>
              <w:t>Virginia Hinkle</w:t>
            </w:r>
            <w:r w:rsidR="00E425B9">
              <w:rPr>
                <w:b/>
                <w:bCs/>
                <w:sz w:val="24"/>
              </w:rPr>
              <w:t xml:space="preserve">, </w:t>
            </w:r>
            <w:r w:rsidRPr="002F2B29">
              <w:rPr>
                <w:sz w:val="24"/>
              </w:rPr>
              <w:t>Supervisor, ID Supervised Apts. (not present)</w:t>
            </w:r>
          </w:p>
          <w:p w14:paraId="14014AD6" w14:textId="77777777" w:rsidR="0085715A" w:rsidRPr="00A571DE" w:rsidRDefault="0085715A" w:rsidP="0085715A">
            <w:pPr>
              <w:pStyle w:val="TableParagraph"/>
              <w:spacing w:before="133"/>
              <w:ind w:left="209" w:right="990"/>
              <w:rPr>
                <w:sz w:val="28"/>
                <w:szCs w:val="28"/>
              </w:rPr>
            </w:pPr>
            <w:r w:rsidRPr="00A571DE">
              <w:rPr>
                <w:sz w:val="28"/>
                <w:szCs w:val="28"/>
                <w:u w:val="single"/>
              </w:rPr>
              <w:t>15 years</w:t>
            </w:r>
          </w:p>
          <w:p w14:paraId="10A0BCCD" w14:textId="37691754" w:rsidR="0085715A" w:rsidRPr="002F2B29" w:rsidRDefault="002F2B29" w:rsidP="0085715A">
            <w:pPr>
              <w:pStyle w:val="TableParagraph"/>
              <w:spacing w:before="133"/>
              <w:ind w:left="209" w:right="990"/>
              <w:rPr>
                <w:sz w:val="24"/>
              </w:rPr>
            </w:pPr>
            <w:r>
              <w:rPr>
                <w:b/>
                <w:bCs/>
                <w:sz w:val="24"/>
              </w:rPr>
              <w:t>Jason Mcintosh</w:t>
            </w:r>
            <w:r w:rsidR="0085715A">
              <w:rPr>
                <w:b/>
                <w:bCs/>
                <w:sz w:val="24"/>
              </w:rPr>
              <w:t xml:space="preserve">, </w:t>
            </w:r>
            <w:r w:rsidRPr="002F2B29">
              <w:rPr>
                <w:sz w:val="24"/>
              </w:rPr>
              <w:t xml:space="preserve">Case Manager MH (not present) </w:t>
            </w:r>
          </w:p>
          <w:p w14:paraId="0177BBC6" w14:textId="015070A5" w:rsidR="0085715A" w:rsidRPr="002F2B29" w:rsidRDefault="002F2B29" w:rsidP="0085715A">
            <w:pPr>
              <w:pStyle w:val="TableParagraph"/>
              <w:spacing w:before="133"/>
              <w:ind w:left="209" w:right="990"/>
              <w:rPr>
                <w:sz w:val="24"/>
              </w:rPr>
            </w:pPr>
            <w:r>
              <w:rPr>
                <w:b/>
                <w:bCs/>
                <w:sz w:val="24"/>
              </w:rPr>
              <w:t>Patricia Newman</w:t>
            </w:r>
            <w:r w:rsidR="0085715A">
              <w:rPr>
                <w:b/>
                <w:bCs/>
                <w:sz w:val="24"/>
              </w:rPr>
              <w:t xml:space="preserve">, </w:t>
            </w:r>
            <w:r w:rsidRPr="002F2B29">
              <w:rPr>
                <w:sz w:val="24"/>
              </w:rPr>
              <w:t>Supervisor, Adult MH Case Mgmt.</w:t>
            </w:r>
          </w:p>
          <w:p w14:paraId="60645EF7" w14:textId="3A0AD73E" w:rsidR="002F2B29" w:rsidRPr="00A571DE" w:rsidRDefault="002F2B29" w:rsidP="002F2B29">
            <w:pPr>
              <w:pStyle w:val="TableParagraph"/>
              <w:spacing w:before="133"/>
              <w:ind w:left="209" w:right="99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</w:t>
            </w:r>
            <w:r w:rsidRPr="00A571DE">
              <w:rPr>
                <w:sz w:val="28"/>
                <w:szCs w:val="28"/>
                <w:u w:val="single"/>
              </w:rPr>
              <w:t xml:space="preserve"> years</w:t>
            </w:r>
          </w:p>
          <w:p w14:paraId="059C2059" w14:textId="0372A43F" w:rsidR="002F2B29" w:rsidRPr="002F2B29" w:rsidRDefault="002F2B29" w:rsidP="002F2B29">
            <w:pPr>
              <w:pStyle w:val="TableParagraph"/>
              <w:spacing w:before="133"/>
              <w:ind w:left="209" w:right="99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Barbara Brown, </w:t>
            </w:r>
            <w:r w:rsidRPr="002F2B29">
              <w:rPr>
                <w:sz w:val="24"/>
              </w:rPr>
              <w:t xml:space="preserve">Supervisor, Sponsored Placement </w:t>
            </w:r>
          </w:p>
          <w:p w14:paraId="5191980D" w14:textId="7EDCAE5F" w:rsidR="002F2B29" w:rsidRPr="002F2B29" w:rsidRDefault="002F2B29" w:rsidP="002F2B29">
            <w:pPr>
              <w:pStyle w:val="TableParagraph"/>
              <w:spacing w:before="133"/>
              <w:ind w:left="209" w:right="99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Jennifer Quigley, </w:t>
            </w:r>
            <w:r w:rsidRPr="002F2B29">
              <w:rPr>
                <w:sz w:val="24"/>
              </w:rPr>
              <w:t xml:space="preserve">Direct Support Professional </w:t>
            </w:r>
          </w:p>
          <w:p w14:paraId="7FC65166" w14:textId="739E8C5D" w:rsidR="002F2B29" w:rsidRPr="00A571DE" w:rsidRDefault="002F2B29" w:rsidP="002F2B29">
            <w:pPr>
              <w:pStyle w:val="TableParagraph"/>
              <w:spacing w:before="133"/>
              <w:ind w:left="209" w:right="99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35</w:t>
            </w:r>
            <w:r w:rsidRPr="00A571DE">
              <w:rPr>
                <w:sz w:val="28"/>
                <w:szCs w:val="28"/>
                <w:u w:val="single"/>
              </w:rPr>
              <w:t xml:space="preserve"> years</w:t>
            </w:r>
          </w:p>
          <w:p w14:paraId="7549CFE8" w14:textId="28EFBB8F" w:rsidR="00EA290A" w:rsidRPr="004C3CD1" w:rsidRDefault="002F2B29" w:rsidP="004C3CD1">
            <w:pPr>
              <w:pStyle w:val="TableParagraph"/>
              <w:spacing w:before="133"/>
              <w:ind w:left="209" w:right="99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Julia Orrock, </w:t>
            </w:r>
            <w:r w:rsidRPr="002F2B29">
              <w:rPr>
                <w:sz w:val="24"/>
              </w:rPr>
              <w:t>Reimbursement Technician, III</w:t>
            </w:r>
          </w:p>
        </w:tc>
      </w:tr>
    </w:tbl>
    <w:p w14:paraId="47C3FB2D" w14:textId="77777777" w:rsidR="005A0CC4" w:rsidRDefault="005A0CC4" w:rsidP="00AD5BF9">
      <w:pPr>
        <w:spacing w:after="0" w:line="240" w:lineRule="auto"/>
        <w:ind w:left="1530"/>
      </w:pPr>
    </w:p>
    <w:p w14:paraId="51C80D5D" w14:textId="0700E055" w:rsidR="00E6215A" w:rsidRPr="00B53A27" w:rsidRDefault="002A5790" w:rsidP="00E435A3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i/>
          <w:iCs/>
          <w:color w:val="904070"/>
        </w:rPr>
      </w:pPr>
      <w:r>
        <w:rPr>
          <w:color w:val="904070"/>
        </w:rPr>
        <w:t>BOARD PRESENTATION:</w:t>
      </w:r>
      <w:r w:rsidR="00E425B9">
        <w:rPr>
          <w:color w:val="904070"/>
        </w:rPr>
        <w:t xml:space="preserve"> </w:t>
      </w:r>
      <w:r w:rsidR="002F2B29">
        <w:rPr>
          <w:b/>
          <w:bCs/>
          <w:i/>
          <w:iCs/>
          <w:color w:val="904070"/>
        </w:rPr>
        <w:t>Developmental Services Support Coordination</w:t>
      </w:r>
      <w:r w:rsidR="00466B4B">
        <w:rPr>
          <w:b/>
          <w:bCs/>
          <w:i/>
          <w:iCs/>
          <w:color w:val="904070"/>
        </w:rPr>
        <w:t xml:space="preserve"> (DSSC)</w:t>
      </w:r>
      <w:r w:rsidR="00EA290A" w:rsidRPr="00B53A27">
        <w:rPr>
          <w:i/>
          <w:iCs/>
          <w:color w:val="904070"/>
        </w:rPr>
        <w:t xml:space="preserve">– </w:t>
      </w:r>
      <w:r w:rsidR="00E425B9" w:rsidRPr="00B53A27">
        <w:rPr>
          <w:b/>
          <w:bCs/>
          <w:i/>
          <w:iCs/>
          <w:color w:val="904070"/>
        </w:rPr>
        <w:t xml:space="preserve">presented by Ms. </w:t>
      </w:r>
      <w:r w:rsidR="002F2B29">
        <w:rPr>
          <w:b/>
          <w:bCs/>
          <w:i/>
          <w:iCs/>
          <w:color w:val="904070"/>
        </w:rPr>
        <w:t>Jen Acors</w:t>
      </w:r>
    </w:p>
    <w:p w14:paraId="09C575C4" w14:textId="77777777" w:rsidR="00E6215A" w:rsidRDefault="00E6215A" w:rsidP="00E6215A">
      <w:pPr>
        <w:pStyle w:val="ListParagraph"/>
        <w:spacing w:after="0" w:line="240" w:lineRule="auto"/>
        <w:ind w:left="360"/>
        <w:rPr>
          <w:color w:val="904070"/>
        </w:rPr>
      </w:pPr>
    </w:p>
    <w:p w14:paraId="5825D881" w14:textId="22F972CA" w:rsidR="00D74DC4" w:rsidRDefault="00943C2F" w:rsidP="004D413C">
      <w:pPr>
        <w:ind w:left="576"/>
        <w:rPr>
          <w:color w:val="000000" w:themeColor="text1"/>
        </w:rPr>
      </w:pPr>
      <w:r>
        <w:rPr>
          <w:color w:val="000000" w:themeColor="text1"/>
        </w:rPr>
        <w:t xml:space="preserve">Ms. </w:t>
      </w:r>
      <w:r w:rsidR="004B2C36">
        <w:rPr>
          <w:color w:val="000000" w:themeColor="text1"/>
        </w:rPr>
        <w:t>Acors</w:t>
      </w:r>
      <w:r>
        <w:rPr>
          <w:color w:val="000000" w:themeColor="text1"/>
        </w:rPr>
        <w:t xml:space="preserve"> gave a presentation to the board focused on </w:t>
      </w:r>
      <w:r w:rsidR="00466B4B">
        <w:rPr>
          <w:color w:val="000000" w:themeColor="text1"/>
        </w:rPr>
        <w:t>developmental services support coordination that provide</w:t>
      </w:r>
      <w:r w:rsidR="00302238">
        <w:rPr>
          <w:color w:val="000000" w:themeColor="text1"/>
        </w:rPr>
        <w:t>s</w:t>
      </w:r>
      <w:r w:rsidR="00466B4B">
        <w:rPr>
          <w:color w:val="000000" w:themeColor="text1"/>
        </w:rPr>
        <w:t xml:space="preserve"> case management services for individuals with a diagnosis of intellectual disability or developmental disability.  She gave an overview of the DSSC staff </w:t>
      </w:r>
      <w:r w:rsidR="00302238">
        <w:rPr>
          <w:color w:val="000000" w:themeColor="text1"/>
        </w:rPr>
        <w:t xml:space="preserve">(size and background) </w:t>
      </w:r>
      <w:r w:rsidR="005D75A8">
        <w:rPr>
          <w:color w:val="000000" w:themeColor="text1"/>
        </w:rPr>
        <w:t>whose work is</w:t>
      </w:r>
      <w:r w:rsidR="00466B4B">
        <w:rPr>
          <w:color w:val="000000" w:themeColor="text1"/>
        </w:rPr>
        <w:t xml:space="preserve"> primarily </w:t>
      </w:r>
      <w:r w:rsidR="005D75A8">
        <w:rPr>
          <w:color w:val="000000" w:themeColor="text1"/>
        </w:rPr>
        <w:t xml:space="preserve">completed </w:t>
      </w:r>
      <w:r w:rsidR="00466B4B">
        <w:rPr>
          <w:color w:val="000000" w:themeColor="text1"/>
        </w:rPr>
        <w:t xml:space="preserve">in the community, individual homes, provider settings, work sites, day programs, group homes, </w:t>
      </w:r>
      <w:r w:rsidR="004952E6">
        <w:rPr>
          <w:color w:val="000000" w:themeColor="text1"/>
        </w:rPr>
        <w:t>etc</w:t>
      </w:r>
      <w:r w:rsidR="00466B4B">
        <w:rPr>
          <w:color w:val="000000" w:themeColor="text1"/>
        </w:rPr>
        <w:t xml:space="preserve">. </w:t>
      </w:r>
    </w:p>
    <w:p w14:paraId="5B28D2B2" w14:textId="6797E448" w:rsidR="00D74DC4" w:rsidRDefault="00D74DC4" w:rsidP="004D413C">
      <w:pPr>
        <w:ind w:left="576"/>
        <w:rPr>
          <w:color w:val="000000" w:themeColor="text1"/>
        </w:rPr>
      </w:pPr>
      <w:r>
        <w:rPr>
          <w:color w:val="000000" w:themeColor="text1"/>
        </w:rPr>
        <w:t>Ms. Acors</w:t>
      </w:r>
      <w:r w:rsidR="00466B4B">
        <w:rPr>
          <w:color w:val="000000" w:themeColor="text1"/>
        </w:rPr>
        <w:t xml:space="preserve"> reported that Medicaid is the only funding source for support coordination and </w:t>
      </w:r>
      <w:r w:rsidR="005D75A8">
        <w:rPr>
          <w:color w:val="000000" w:themeColor="text1"/>
        </w:rPr>
        <w:t>described the services included in support coordination</w:t>
      </w:r>
      <w:r w:rsidR="00466B4B">
        <w:rPr>
          <w:color w:val="000000" w:themeColor="text1"/>
        </w:rPr>
        <w:t xml:space="preserve">.  </w:t>
      </w:r>
      <w:r w:rsidR="005D75A8">
        <w:rPr>
          <w:color w:val="000000" w:themeColor="text1"/>
        </w:rPr>
        <w:t>She outlined the process and criteria for eligibility to access support coordination</w:t>
      </w:r>
      <w:r w:rsidR="004B2C36">
        <w:rPr>
          <w:color w:val="000000" w:themeColor="text1"/>
        </w:rPr>
        <w:t xml:space="preserve">. </w:t>
      </w:r>
      <w:r w:rsidR="005D75A8">
        <w:rPr>
          <w:color w:val="000000" w:themeColor="text1"/>
        </w:rPr>
        <w:t>Further, she explained the eligibility process for accessing one of Virginia’s waivers</w:t>
      </w:r>
      <w:r w:rsidR="004B2C36">
        <w:rPr>
          <w:color w:val="000000" w:themeColor="text1"/>
        </w:rPr>
        <w:t>.  They must have a diagnosis of Intellectual or Developmental disability that meets the definition in the Code of Virginia.  The individual must participate in a screening and meet the requirements of a functional assessment.   Still there are many barriers for individuals.  Individuals can wait years for a DD Waiver.  Waiver allotment is based on urgency of need in comparison to other</w:t>
      </w:r>
      <w:r w:rsidR="00EC4B71">
        <w:rPr>
          <w:color w:val="000000" w:themeColor="text1"/>
        </w:rPr>
        <w:t>s</w:t>
      </w:r>
      <w:r w:rsidR="004B2C36">
        <w:rPr>
          <w:color w:val="000000" w:themeColor="text1"/>
        </w:rPr>
        <w:t xml:space="preserve"> on the waitlist. </w:t>
      </w:r>
      <w:r w:rsidR="00891076">
        <w:rPr>
          <w:color w:val="000000" w:themeColor="text1"/>
        </w:rPr>
        <w:t>If you’re offered a waiver</w:t>
      </w:r>
      <w:r w:rsidR="005D75A8">
        <w:rPr>
          <w:color w:val="000000" w:themeColor="text1"/>
        </w:rPr>
        <w:t>,</w:t>
      </w:r>
      <w:r w:rsidR="00891076">
        <w:rPr>
          <w:color w:val="000000" w:themeColor="text1"/>
        </w:rPr>
        <w:t xml:space="preserve"> you have to accept it within 30 days.  </w:t>
      </w:r>
      <w:r w:rsidR="004B2C36">
        <w:rPr>
          <w:color w:val="000000" w:themeColor="text1"/>
        </w:rPr>
        <w:t xml:space="preserve">All DSSC services are overseen by </w:t>
      </w:r>
      <w:r w:rsidR="005D75A8">
        <w:rPr>
          <w:color w:val="000000" w:themeColor="text1"/>
        </w:rPr>
        <w:t xml:space="preserve">DBHDS </w:t>
      </w:r>
      <w:r w:rsidR="004B2C36">
        <w:rPr>
          <w:color w:val="000000" w:themeColor="text1"/>
        </w:rPr>
        <w:t xml:space="preserve">and Medicaid.  </w:t>
      </w:r>
    </w:p>
    <w:p w14:paraId="3B793FBB" w14:textId="09F89ED3" w:rsidR="00E435A3" w:rsidRDefault="004B2C36" w:rsidP="004D413C">
      <w:pPr>
        <w:ind w:left="576"/>
        <w:rPr>
          <w:color w:val="000000" w:themeColor="text1"/>
        </w:rPr>
      </w:pPr>
      <w:r>
        <w:rPr>
          <w:color w:val="000000" w:themeColor="text1"/>
        </w:rPr>
        <w:t xml:space="preserve">Due to the Department of Justice Settlement Agreement, </w:t>
      </w:r>
      <w:r w:rsidR="0022427D">
        <w:rPr>
          <w:color w:val="000000" w:themeColor="text1"/>
        </w:rPr>
        <w:t xml:space="preserve">there are </w:t>
      </w:r>
      <w:r>
        <w:rPr>
          <w:color w:val="000000" w:themeColor="text1"/>
        </w:rPr>
        <w:t>great changes in services delivery</w:t>
      </w:r>
      <w:r w:rsidR="005D75A8">
        <w:rPr>
          <w:color w:val="000000" w:themeColor="text1"/>
        </w:rPr>
        <w:t xml:space="preserve"> which has resulted in</w:t>
      </w:r>
      <w:r w:rsidR="007E71DF">
        <w:rPr>
          <w:color w:val="000000" w:themeColor="text1"/>
        </w:rPr>
        <w:t xml:space="preserve"> </w:t>
      </w:r>
      <w:r w:rsidR="005D75A8">
        <w:rPr>
          <w:color w:val="000000" w:themeColor="text1"/>
        </w:rPr>
        <w:t>a</w:t>
      </w:r>
      <w:r>
        <w:rPr>
          <w:color w:val="000000" w:themeColor="text1"/>
        </w:rPr>
        <w:t xml:space="preserve"> significant increase in documentation. </w:t>
      </w:r>
      <w:r w:rsidR="005D75A8">
        <w:rPr>
          <w:color w:val="000000" w:themeColor="text1"/>
        </w:rPr>
        <w:t>An example is the</w:t>
      </w:r>
      <w:r w:rsidR="009325EB">
        <w:rPr>
          <w:color w:val="000000" w:themeColor="text1"/>
        </w:rPr>
        <w:t xml:space="preserve"> creation of enhanced case management.  </w:t>
      </w:r>
      <w:r w:rsidR="00F20085">
        <w:rPr>
          <w:color w:val="000000" w:themeColor="text1"/>
        </w:rPr>
        <w:t xml:space="preserve">For any individual eligible for enhanced case management, the </w:t>
      </w:r>
      <w:r w:rsidR="00853BD6">
        <w:rPr>
          <w:color w:val="000000" w:themeColor="text1"/>
        </w:rPr>
        <w:t>support coordinator must</w:t>
      </w:r>
      <w:r w:rsidR="00EC4B71">
        <w:rPr>
          <w:color w:val="000000" w:themeColor="text1"/>
        </w:rPr>
        <w:t xml:space="preserve"> </w:t>
      </w:r>
      <w:r w:rsidR="00891076">
        <w:rPr>
          <w:color w:val="000000" w:themeColor="text1"/>
        </w:rPr>
        <w:t>see individuals</w:t>
      </w:r>
      <w:r w:rsidR="00853BD6">
        <w:rPr>
          <w:color w:val="000000" w:themeColor="text1"/>
        </w:rPr>
        <w:t xml:space="preserve"> in person</w:t>
      </w:r>
      <w:r w:rsidR="00891076">
        <w:rPr>
          <w:color w:val="000000" w:themeColor="text1"/>
        </w:rPr>
        <w:t xml:space="preserve"> every 30 days, one month in the home, one month in the community. </w:t>
      </w:r>
    </w:p>
    <w:p w14:paraId="344B6ECA" w14:textId="21F1B236" w:rsidR="00CD24A6" w:rsidRDefault="00CD24A6" w:rsidP="004D413C">
      <w:pPr>
        <w:ind w:left="576"/>
        <w:rPr>
          <w:color w:val="000000" w:themeColor="text1"/>
        </w:rPr>
      </w:pPr>
      <w:r>
        <w:rPr>
          <w:color w:val="000000" w:themeColor="text1"/>
        </w:rPr>
        <w:t>Ms. Beebe asked why someone would</w:t>
      </w:r>
      <w:r w:rsidR="000D34C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be on </w:t>
      </w:r>
      <w:r w:rsidR="00EC4B71">
        <w:rPr>
          <w:color w:val="000000" w:themeColor="text1"/>
        </w:rPr>
        <w:t xml:space="preserve">the </w:t>
      </w:r>
      <w:r>
        <w:rPr>
          <w:color w:val="000000" w:themeColor="text1"/>
        </w:rPr>
        <w:t>waiver list for twenty years.  Ms. Acors said because it’s not a chronological list</w:t>
      </w:r>
      <w:r w:rsidR="00853BD6">
        <w:rPr>
          <w:color w:val="000000" w:themeColor="text1"/>
        </w:rPr>
        <w:t>,</w:t>
      </w:r>
      <w:r>
        <w:rPr>
          <w:color w:val="000000" w:themeColor="text1"/>
        </w:rPr>
        <w:t xml:space="preserve"> it’s based on urgency of need at the </w:t>
      </w:r>
      <w:r w:rsidR="00EE408C">
        <w:rPr>
          <w:color w:val="000000" w:themeColor="text1"/>
        </w:rPr>
        <w:t>time that</w:t>
      </w:r>
      <w:r>
        <w:rPr>
          <w:color w:val="000000" w:themeColor="text1"/>
        </w:rPr>
        <w:t xml:space="preserve"> </w:t>
      </w:r>
      <w:r w:rsidR="000D34CA">
        <w:rPr>
          <w:color w:val="000000" w:themeColor="text1"/>
        </w:rPr>
        <w:t>they</w:t>
      </w:r>
      <w:r>
        <w:rPr>
          <w:color w:val="000000" w:themeColor="text1"/>
        </w:rPr>
        <w:t xml:space="preserve"> are given the slots</w:t>
      </w:r>
      <w:r w:rsidR="00E34B02">
        <w:rPr>
          <w:color w:val="000000" w:themeColor="text1"/>
        </w:rPr>
        <w:t>.  There</w:t>
      </w:r>
      <w:r>
        <w:rPr>
          <w:color w:val="000000" w:themeColor="text1"/>
        </w:rPr>
        <w:t xml:space="preserve"> are three priori</w:t>
      </w:r>
      <w:r w:rsidR="007E71DF">
        <w:rPr>
          <w:color w:val="000000" w:themeColor="text1"/>
        </w:rPr>
        <w:t>t</w:t>
      </w:r>
      <w:r w:rsidR="00853BD6">
        <w:rPr>
          <w:color w:val="000000" w:themeColor="text1"/>
        </w:rPr>
        <w:t>y areas</w:t>
      </w:r>
      <w:r>
        <w:rPr>
          <w:color w:val="000000" w:themeColor="text1"/>
        </w:rPr>
        <w:t xml:space="preserve"> </w:t>
      </w:r>
      <w:r w:rsidR="00E34B02">
        <w:rPr>
          <w:color w:val="000000" w:themeColor="text1"/>
        </w:rPr>
        <w:t xml:space="preserve">and the state </w:t>
      </w:r>
      <w:r w:rsidR="00853BD6">
        <w:rPr>
          <w:color w:val="000000" w:themeColor="text1"/>
        </w:rPr>
        <w:t>must</w:t>
      </w:r>
      <w:r w:rsidR="00E34B02">
        <w:rPr>
          <w:color w:val="000000" w:themeColor="text1"/>
        </w:rPr>
        <w:t xml:space="preserve"> serve all the priority ones before </w:t>
      </w:r>
      <w:r w:rsidR="00853BD6">
        <w:rPr>
          <w:color w:val="000000" w:themeColor="text1"/>
        </w:rPr>
        <w:t>moving to the other priority levels</w:t>
      </w:r>
      <w:r w:rsidR="00E34B02">
        <w:rPr>
          <w:color w:val="000000" w:themeColor="text1"/>
        </w:rPr>
        <w:t xml:space="preserve">.  </w:t>
      </w:r>
    </w:p>
    <w:p w14:paraId="4CD85C2E" w14:textId="504E85E0" w:rsidR="00CD24A6" w:rsidRDefault="00CD24A6" w:rsidP="004D413C">
      <w:pPr>
        <w:ind w:left="576"/>
        <w:rPr>
          <w:color w:val="000000" w:themeColor="text1"/>
        </w:rPr>
      </w:pPr>
      <w:r>
        <w:rPr>
          <w:color w:val="000000" w:themeColor="text1"/>
        </w:rPr>
        <w:t xml:space="preserve">Mr. Parcell </w:t>
      </w:r>
      <w:r w:rsidR="000D4C6D">
        <w:rPr>
          <w:color w:val="000000" w:themeColor="text1"/>
        </w:rPr>
        <w:t>inquired</w:t>
      </w:r>
      <w:r>
        <w:rPr>
          <w:color w:val="000000" w:themeColor="text1"/>
        </w:rPr>
        <w:t xml:space="preserve"> if these were the priority waivers from the Governor’s budget. Ms. Acors confirmed</w:t>
      </w:r>
      <w:r w:rsidR="00EE408C">
        <w:rPr>
          <w:color w:val="000000" w:themeColor="text1"/>
        </w:rPr>
        <w:t xml:space="preserve"> that</w:t>
      </w:r>
      <w:r w:rsidR="000D34CA">
        <w:rPr>
          <w:color w:val="000000" w:themeColor="text1"/>
        </w:rPr>
        <w:t xml:space="preserve"> they are.  Mr. Parcell asked what kind of impact</w:t>
      </w:r>
      <w:r w:rsidR="00087803">
        <w:rPr>
          <w:color w:val="000000" w:themeColor="text1"/>
        </w:rPr>
        <w:t xml:space="preserve"> is this </w:t>
      </w:r>
      <w:r w:rsidR="000D34CA">
        <w:rPr>
          <w:color w:val="000000" w:themeColor="text1"/>
        </w:rPr>
        <w:t xml:space="preserve">going to have on </w:t>
      </w:r>
      <w:r w:rsidR="00087803">
        <w:rPr>
          <w:color w:val="000000" w:themeColor="text1"/>
        </w:rPr>
        <w:t xml:space="preserve">the </w:t>
      </w:r>
      <w:r w:rsidR="000D34CA">
        <w:rPr>
          <w:color w:val="000000" w:themeColor="text1"/>
        </w:rPr>
        <w:t xml:space="preserve">program and </w:t>
      </w:r>
      <w:r w:rsidR="00087803">
        <w:rPr>
          <w:color w:val="000000" w:themeColor="text1"/>
        </w:rPr>
        <w:t>how they are</w:t>
      </w:r>
      <w:r w:rsidR="000D34CA">
        <w:rPr>
          <w:color w:val="000000" w:themeColor="text1"/>
        </w:rPr>
        <w:t xml:space="preserve"> going to deal with that expansion. Ms. Acors said they are adding staff as they go</w:t>
      </w:r>
      <w:r w:rsidR="000D4C6D">
        <w:rPr>
          <w:color w:val="000000" w:themeColor="text1"/>
        </w:rPr>
        <w:t xml:space="preserve"> because</w:t>
      </w:r>
      <w:r w:rsidR="000D34CA">
        <w:rPr>
          <w:color w:val="000000" w:themeColor="text1"/>
        </w:rPr>
        <w:t xml:space="preserve"> thankfully Mr. Wickens knew this was going to be a need</w:t>
      </w:r>
      <w:r w:rsidR="00933668">
        <w:rPr>
          <w:color w:val="000000" w:themeColor="text1"/>
        </w:rPr>
        <w:t xml:space="preserve"> </w:t>
      </w:r>
      <w:r w:rsidR="00087803">
        <w:rPr>
          <w:color w:val="000000" w:themeColor="text1"/>
        </w:rPr>
        <w:t xml:space="preserve">and encouraged </w:t>
      </w:r>
      <w:r w:rsidR="000D4C6D">
        <w:rPr>
          <w:color w:val="000000" w:themeColor="text1"/>
        </w:rPr>
        <w:t>them to get ahead of it.</w:t>
      </w:r>
      <w:r w:rsidR="00933668">
        <w:rPr>
          <w:color w:val="000000" w:themeColor="text1"/>
        </w:rPr>
        <w:t xml:space="preserve">  She said they currently have 819 people on the waiting list in </w:t>
      </w:r>
      <w:r w:rsidR="00972165">
        <w:rPr>
          <w:color w:val="000000" w:themeColor="text1"/>
        </w:rPr>
        <w:t xml:space="preserve">our </w:t>
      </w:r>
      <w:r w:rsidR="00933668">
        <w:rPr>
          <w:color w:val="000000" w:themeColor="text1"/>
        </w:rPr>
        <w:t xml:space="preserve">catchment area, </w:t>
      </w:r>
      <w:r w:rsidR="000D4C6D">
        <w:rPr>
          <w:color w:val="000000" w:themeColor="text1"/>
        </w:rPr>
        <w:t xml:space="preserve">of which </w:t>
      </w:r>
      <w:r w:rsidR="00933668">
        <w:rPr>
          <w:color w:val="000000" w:themeColor="text1"/>
        </w:rPr>
        <w:t>330 are priority one</w:t>
      </w:r>
      <w:r w:rsidR="00972165">
        <w:rPr>
          <w:color w:val="000000" w:themeColor="text1"/>
        </w:rPr>
        <w:t>.</w:t>
      </w:r>
      <w:r w:rsidR="00933668">
        <w:rPr>
          <w:color w:val="000000" w:themeColor="text1"/>
        </w:rPr>
        <w:t xml:space="preserve"> </w:t>
      </w:r>
      <w:r w:rsidR="00972165">
        <w:rPr>
          <w:color w:val="000000" w:themeColor="text1"/>
        </w:rPr>
        <w:t>If the agency receives</w:t>
      </w:r>
      <w:r w:rsidR="000D4C6D">
        <w:rPr>
          <w:color w:val="000000" w:themeColor="text1"/>
        </w:rPr>
        <w:t xml:space="preserve"> an additional</w:t>
      </w:r>
      <w:r w:rsidR="00933668">
        <w:rPr>
          <w:color w:val="000000" w:themeColor="text1"/>
        </w:rPr>
        <w:t xml:space="preserve"> 330 waivers</w:t>
      </w:r>
      <w:r w:rsidR="00972165">
        <w:rPr>
          <w:color w:val="000000" w:themeColor="text1"/>
        </w:rPr>
        <w:t>,</w:t>
      </w:r>
      <w:r w:rsidR="00933668">
        <w:rPr>
          <w:color w:val="000000" w:themeColor="text1"/>
        </w:rPr>
        <w:t xml:space="preserve"> it would indeed be a lot to handle</w:t>
      </w:r>
      <w:r w:rsidR="007E71DF">
        <w:rPr>
          <w:color w:val="000000" w:themeColor="text1"/>
        </w:rPr>
        <w:t xml:space="preserve"> </w:t>
      </w:r>
      <w:r w:rsidR="00EE408C">
        <w:rPr>
          <w:color w:val="000000" w:themeColor="text1"/>
        </w:rPr>
        <w:t xml:space="preserve">or </w:t>
      </w:r>
      <w:r w:rsidR="00933668">
        <w:rPr>
          <w:color w:val="000000" w:themeColor="text1"/>
        </w:rPr>
        <w:t xml:space="preserve">to even find the services for that many people. </w:t>
      </w:r>
      <w:r w:rsidR="00933668">
        <w:rPr>
          <w:color w:val="000000" w:themeColor="text1"/>
        </w:rPr>
        <w:br/>
      </w:r>
      <w:r w:rsidR="00933668">
        <w:rPr>
          <w:color w:val="000000" w:themeColor="text1"/>
        </w:rPr>
        <w:br/>
        <w:t>Mr. Lapin asked how many clients does each case manager</w:t>
      </w:r>
      <w:r w:rsidR="000D4C6D">
        <w:rPr>
          <w:color w:val="000000" w:themeColor="text1"/>
        </w:rPr>
        <w:t xml:space="preserve"> currently</w:t>
      </w:r>
      <w:r w:rsidR="00933668">
        <w:rPr>
          <w:color w:val="000000" w:themeColor="text1"/>
        </w:rPr>
        <w:t xml:space="preserve"> have.  Ms. Acors </w:t>
      </w:r>
      <w:r w:rsidR="00087803">
        <w:rPr>
          <w:color w:val="000000" w:themeColor="text1"/>
        </w:rPr>
        <w:t>said anywhere</w:t>
      </w:r>
      <w:r w:rsidR="00933668">
        <w:rPr>
          <w:color w:val="000000" w:themeColor="text1"/>
        </w:rPr>
        <w:t xml:space="preserve"> from 30 to 32 (ideally, they would want them to have no more than 26).  </w:t>
      </w:r>
    </w:p>
    <w:p w14:paraId="2C2AB9EC" w14:textId="57DFA89A" w:rsidR="00933668" w:rsidRDefault="00933668" w:rsidP="004D413C">
      <w:pPr>
        <w:ind w:left="576"/>
        <w:rPr>
          <w:color w:val="000000" w:themeColor="text1"/>
        </w:rPr>
      </w:pPr>
      <w:r>
        <w:rPr>
          <w:color w:val="000000" w:themeColor="text1"/>
        </w:rPr>
        <w:t xml:space="preserve">Ms. White asked if Ms. Acors or her staff </w:t>
      </w:r>
      <w:r w:rsidR="000D4C6D">
        <w:rPr>
          <w:color w:val="000000" w:themeColor="text1"/>
        </w:rPr>
        <w:t>goes out to</w:t>
      </w:r>
      <w:r>
        <w:rPr>
          <w:color w:val="000000" w:themeColor="text1"/>
        </w:rPr>
        <w:t xml:space="preserve"> speak</w:t>
      </w:r>
      <w:r w:rsidR="005E1159">
        <w:rPr>
          <w:color w:val="000000" w:themeColor="text1"/>
        </w:rPr>
        <w:t xml:space="preserve"> to</w:t>
      </w:r>
      <w:r>
        <w:rPr>
          <w:color w:val="000000" w:themeColor="text1"/>
        </w:rPr>
        <w:t xml:space="preserve"> families</w:t>
      </w:r>
      <w:r w:rsidR="005E1159">
        <w:rPr>
          <w:color w:val="000000" w:themeColor="text1"/>
        </w:rPr>
        <w:t xml:space="preserve"> or special advisory committees</w:t>
      </w:r>
      <w:r>
        <w:rPr>
          <w:color w:val="000000" w:themeColor="text1"/>
        </w:rPr>
        <w:t xml:space="preserve"> </w:t>
      </w:r>
      <w:r w:rsidR="000D4C6D">
        <w:rPr>
          <w:color w:val="000000" w:themeColor="text1"/>
        </w:rPr>
        <w:t>about DSSC services</w:t>
      </w:r>
      <w:r>
        <w:rPr>
          <w:color w:val="000000" w:themeColor="text1"/>
        </w:rPr>
        <w:t xml:space="preserve">.  Ms. Acors confirmed she does.  </w:t>
      </w:r>
      <w:r w:rsidR="00087803">
        <w:rPr>
          <w:color w:val="000000" w:themeColor="text1"/>
        </w:rPr>
        <w:t xml:space="preserve">Ms. White said she will be sending her an invitation. </w:t>
      </w:r>
    </w:p>
    <w:p w14:paraId="259C7B21" w14:textId="6F72CE6B" w:rsidR="005E1159" w:rsidRDefault="005E1159" w:rsidP="005E1159">
      <w:pPr>
        <w:ind w:left="576" w:firstLine="9"/>
        <w:rPr>
          <w:color w:val="000000" w:themeColor="text1"/>
        </w:rPr>
      </w:pPr>
      <w:r>
        <w:rPr>
          <w:color w:val="000000" w:themeColor="text1"/>
        </w:rPr>
        <w:t>Mr. Zurasky asked that besides caseload</w:t>
      </w:r>
      <w:r w:rsidR="00972165">
        <w:rPr>
          <w:color w:val="000000" w:themeColor="text1"/>
        </w:rPr>
        <w:t>,</w:t>
      </w:r>
      <w:r>
        <w:rPr>
          <w:color w:val="000000" w:themeColor="text1"/>
        </w:rPr>
        <w:t xml:space="preserve"> what is </w:t>
      </w:r>
      <w:r w:rsidR="00087803">
        <w:rPr>
          <w:color w:val="000000" w:themeColor="text1"/>
        </w:rPr>
        <w:t>the</w:t>
      </w:r>
      <w:r>
        <w:rPr>
          <w:color w:val="000000" w:themeColor="text1"/>
        </w:rPr>
        <w:t xml:space="preserve"> biggest challenge </w:t>
      </w:r>
      <w:r w:rsidR="000D4C6D">
        <w:rPr>
          <w:color w:val="000000" w:themeColor="text1"/>
        </w:rPr>
        <w:t xml:space="preserve">for the program </w:t>
      </w:r>
      <w:r>
        <w:rPr>
          <w:color w:val="000000" w:themeColor="text1"/>
        </w:rPr>
        <w:t>and how can the board help.  Ms. Acors said staffing</w:t>
      </w:r>
      <w:r w:rsidR="00972165">
        <w:rPr>
          <w:color w:val="000000" w:themeColor="text1"/>
        </w:rPr>
        <w:t>,</w:t>
      </w:r>
      <w:r w:rsidR="000D4C6D">
        <w:rPr>
          <w:color w:val="000000" w:themeColor="text1"/>
        </w:rPr>
        <w:t xml:space="preserve"> finding a way to get </w:t>
      </w:r>
      <w:r>
        <w:rPr>
          <w:color w:val="000000" w:themeColor="text1"/>
        </w:rPr>
        <w:t>staff in and trained so</w:t>
      </w:r>
      <w:r w:rsidR="00087803">
        <w:rPr>
          <w:color w:val="000000" w:themeColor="text1"/>
        </w:rPr>
        <w:t xml:space="preserve"> that</w:t>
      </w:r>
      <w:r>
        <w:rPr>
          <w:color w:val="000000" w:themeColor="text1"/>
        </w:rPr>
        <w:t xml:space="preserve"> our current staff doesn’t </w:t>
      </w:r>
      <w:r w:rsidR="00FC01BA">
        <w:rPr>
          <w:color w:val="000000" w:themeColor="text1"/>
        </w:rPr>
        <w:t xml:space="preserve">get </w:t>
      </w:r>
      <w:r>
        <w:rPr>
          <w:color w:val="000000" w:themeColor="text1"/>
        </w:rPr>
        <w:t>burn</w:t>
      </w:r>
      <w:r w:rsidR="00FC01BA">
        <w:rPr>
          <w:color w:val="000000" w:themeColor="text1"/>
        </w:rPr>
        <w:t>ed</w:t>
      </w:r>
      <w:r>
        <w:rPr>
          <w:color w:val="000000" w:themeColor="text1"/>
        </w:rPr>
        <w:t xml:space="preserve"> out.  She also said it would help if the rules </w:t>
      </w:r>
      <w:r w:rsidR="00087803">
        <w:rPr>
          <w:color w:val="000000" w:themeColor="text1"/>
        </w:rPr>
        <w:t>stopped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 xml:space="preserve">changing.  She thanked the board for the recent pay increases, </w:t>
      </w:r>
      <w:r w:rsidR="00087803">
        <w:rPr>
          <w:color w:val="000000" w:themeColor="text1"/>
        </w:rPr>
        <w:t xml:space="preserve">these have done a </w:t>
      </w:r>
      <w:r w:rsidR="00972165">
        <w:rPr>
          <w:color w:val="000000" w:themeColor="text1"/>
        </w:rPr>
        <w:t xml:space="preserve">great deal </w:t>
      </w:r>
      <w:r w:rsidR="00087803">
        <w:rPr>
          <w:color w:val="000000" w:themeColor="text1"/>
        </w:rPr>
        <w:t>to increase s</w:t>
      </w:r>
      <w:r>
        <w:rPr>
          <w:color w:val="000000" w:themeColor="text1"/>
        </w:rPr>
        <w:t xml:space="preserve">taff morale.  </w:t>
      </w:r>
    </w:p>
    <w:p w14:paraId="2DF94136" w14:textId="4F9D25FF" w:rsidR="00FC01BA" w:rsidRPr="00E435A3" w:rsidRDefault="00FC01BA" w:rsidP="005E1159">
      <w:pPr>
        <w:ind w:left="576" w:firstLine="9"/>
        <w:rPr>
          <w:color w:val="904070"/>
        </w:rPr>
      </w:pPr>
      <w:r>
        <w:rPr>
          <w:color w:val="000000" w:themeColor="text1"/>
        </w:rPr>
        <w:t>Mr. Lapin asked that Ms. Acors pass on to her staff</w:t>
      </w:r>
      <w:r w:rsidR="00087803">
        <w:rPr>
          <w:color w:val="000000" w:themeColor="text1"/>
        </w:rPr>
        <w:t xml:space="preserve"> directly</w:t>
      </w:r>
      <w:r>
        <w:rPr>
          <w:color w:val="000000" w:themeColor="text1"/>
        </w:rPr>
        <w:t xml:space="preserve"> how much </w:t>
      </w:r>
      <w:r w:rsidR="009708EA">
        <w:rPr>
          <w:color w:val="000000" w:themeColor="text1"/>
        </w:rPr>
        <w:t xml:space="preserve">the Board </w:t>
      </w:r>
      <w:r>
        <w:rPr>
          <w:color w:val="000000" w:themeColor="text1"/>
        </w:rPr>
        <w:t>appreciate</w:t>
      </w:r>
      <w:r w:rsidR="009708EA">
        <w:rPr>
          <w:color w:val="000000" w:themeColor="text1"/>
        </w:rPr>
        <w:t>s</w:t>
      </w:r>
      <w:r>
        <w:rPr>
          <w:color w:val="000000" w:themeColor="text1"/>
        </w:rPr>
        <w:t xml:space="preserve"> all that she and her team </w:t>
      </w:r>
      <w:r w:rsidR="000D4C6D">
        <w:rPr>
          <w:color w:val="000000" w:themeColor="text1"/>
        </w:rPr>
        <w:t xml:space="preserve">do on a daily basis. </w:t>
      </w:r>
    </w:p>
    <w:p w14:paraId="4FAD0A0E" w14:textId="2CEB6CE9" w:rsidR="0052488F" w:rsidRDefault="00AD5BF9" w:rsidP="00953920">
      <w:pPr>
        <w:pStyle w:val="ListParagraph"/>
        <w:numPr>
          <w:ilvl w:val="0"/>
          <w:numId w:val="13"/>
        </w:numPr>
        <w:spacing w:after="0" w:line="240" w:lineRule="auto"/>
      </w:pPr>
      <w:r>
        <w:rPr>
          <w:color w:val="752354"/>
        </w:rPr>
        <w:t>CONSENT AGENDA</w:t>
      </w:r>
      <w:r w:rsidR="009D2CF2" w:rsidRPr="00AD5BF9">
        <w:rPr>
          <w:color w:val="752354"/>
        </w:rPr>
        <w:t xml:space="preserve"> </w:t>
      </w:r>
      <w:r w:rsidR="007F30C6">
        <w:rPr>
          <w:color w:val="752354"/>
        </w:rPr>
        <w:br/>
      </w:r>
    </w:p>
    <w:p w14:paraId="6C5B3ACC" w14:textId="77777777" w:rsidR="00943C2F" w:rsidRDefault="00943C2F" w:rsidP="00943C2F">
      <w:pPr>
        <w:pStyle w:val="BodyText"/>
        <w:spacing w:before="2"/>
        <w:ind w:left="864" w:right="-140"/>
      </w:pPr>
      <w:r>
        <w:t xml:space="preserve">RECOMMENDED: PROGRAM PLANNING AND EVALUATION COMMITTEE </w:t>
      </w:r>
    </w:p>
    <w:p w14:paraId="02EB999A" w14:textId="2C4D82D3" w:rsidR="00943C2F" w:rsidRPr="002A4BBE" w:rsidRDefault="008514BB" w:rsidP="00943C2F">
      <w:pPr>
        <w:pStyle w:val="BodyText"/>
        <w:spacing w:before="2"/>
        <w:ind w:left="864"/>
        <w:rPr>
          <w:b/>
          <w:bCs/>
          <w:sz w:val="16"/>
        </w:rPr>
      </w:pPr>
      <w:r>
        <w:t>February 13, 2024</w:t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>
        <w:tab/>
      </w:r>
      <w:r w:rsidR="00943C2F" w:rsidRPr="002A4BBE">
        <w:rPr>
          <w:b/>
          <w:bCs/>
        </w:rPr>
        <w:t xml:space="preserve">Parcell </w:t>
      </w:r>
    </w:p>
    <w:p w14:paraId="2370553B" w14:textId="77777777" w:rsidR="00943C2F" w:rsidRDefault="00943C2F" w:rsidP="00943C2F">
      <w:pPr>
        <w:pStyle w:val="ListParagraph"/>
        <w:widowControl w:val="0"/>
        <w:numPr>
          <w:ilvl w:val="1"/>
          <w:numId w:val="16"/>
        </w:numPr>
        <w:tabs>
          <w:tab w:val="left" w:pos="1293"/>
        </w:tabs>
        <w:autoSpaceDE w:val="0"/>
        <w:autoSpaceDN w:val="0"/>
        <w:spacing w:before="90" w:after="0" w:line="240" w:lineRule="auto"/>
        <w:contextualSpacing w:val="0"/>
        <w:rPr>
          <w:sz w:val="24"/>
        </w:rPr>
      </w:pPr>
      <w:r>
        <w:rPr>
          <w:sz w:val="24"/>
        </w:rPr>
        <w:t>Information Only – Extraordinary Barriers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</w:p>
    <w:p w14:paraId="27827953" w14:textId="77777777" w:rsidR="00943C2F" w:rsidRDefault="00943C2F" w:rsidP="00943C2F">
      <w:pPr>
        <w:pStyle w:val="ListParagraph"/>
        <w:widowControl w:val="0"/>
        <w:numPr>
          <w:ilvl w:val="1"/>
          <w:numId w:val="16"/>
        </w:numPr>
        <w:tabs>
          <w:tab w:val="left" w:pos="1293"/>
        </w:tabs>
        <w:autoSpaceDE w:val="0"/>
        <w:autoSpaceDN w:val="0"/>
        <w:spacing w:after="0" w:line="240" w:lineRule="auto"/>
        <w:ind w:left="880" w:right="726" w:firstLine="0"/>
        <w:contextualSpacing w:val="0"/>
        <w:rPr>
          <w:sz w:val="24"/>
        </w:rPr>
      </w:pPr>
      <w:r>
        <w:rPr>
          <w:sz w:val="24"/>
        </w:rPr>
        <w:t>Information Only – Independent Assessment Certification and Coordination Team Update</w:t>
      </w:r>
      <w:r>
        <w:rPr>
          <w:spacing w:val="-1"/>
          <w:sz w:val="24"/>
        </w:rPr>
        <w:t xml:space="preserve"> </w:t>
      </w:r>
      <w:r>
        <w:rPr>
          <w:sz w:val="24"/>
        </w:rPr>
        <w:t>(IACCT)</w:t>
      </w:r>
    </w:p>
    <w:p w14:paraId="53753B2B" w14:textId="77777777" w:rsidR="00943C2F" w:rsidRDefault="00943C2F" w:rsidP="00943C2F">
      <w:pPr>
        <w:pStyle w:val="ListParagraph"/>
        <w:widowControl w:val="0"/>
        <w:numPr>
          <w:ilvl w:val="1"/>
          <w:numId w:val="16"/>
        </w:numPr>
        <w:tabs>
          <w:tab w:val="left" w:pos="1294"/>
        </w:tabs>
        <w:autoSpaceDE w:val="0"/>
        <w:autoSpaceDN w:val="0"/>
        <w:spacing w:after="0" w:line="240" w:lineRule="auto"/>
        <w:ind w:left="1293" w:hanging="414"/>
        <w:contextualSpacing w:val="0"/>
        <w:rPr>
          <w:sz w:val="24"/>
        </w:rPr>
      </w:pPr>
      <w:r>
        <w:rPr>
          <w:sz w:val="24"/>
        </w:rPr>
        <w:t>Information Only – Crisis Intervention Team Report</w:t>
      </w:r>
    </w:p>
    <w:p w14:paraId="536BCE8A" w14:textId="6DEC296E" w:rsidR="00943C2F" w:rsidRDefault="00943C2F" w:rsidP="00943C2F">
      <w:pPr>
        <w:pStyle w:val="ListParagraph"/>
        <w:widowControl w:val="0"/>
        <w:numPr>
          <w:ilvl w:val="1"/>
          <w:numId w:val="16"/>
        </w:numPr>
        <w:tabs>
          <w:tab w:val="left" w:pos="1294"/>
        </w:tabs>
        <w:autoSpaceDE w:val="0"/>
        <w:autoSpaceDN w:val="0"/>
        <w:spacing w:after="0" w:line="240" w:lineRule="auto"/>
        <w:ind w:left="1293" w:hanging="415"/>
        <w:contextualSpacing w:val="0"/>
        <w:rPr>
          <w:sz w:val="24"/>
        </w:rPr>
      </w:pPr>
      <w:r>
        <w:rPr>
          <w:sz w:val="24"/>
        </w:rPr>
        <w:t>Information Only – Emergency Custody Order/Temporary Detention</w:t>
      </w:r>
      <w:r>
        <w:rPr>
          <w:spacing w:val="-13"/>
          <w:sz w:val="24"/>
        </w:rPr>
        <w:t xml:space="preserve"> </w:t>
      </w:r>
      <w:r>
        <w:rPr>
          <w:sz w:val="24"/>
        </w:rPr>
        <w:t>Order</w:t>
      </w:r>
    </w:p>
    <w:p w14:paraId="17FE6104" w14:textId="7D2F1E20" w:rsidR="008514BB" w:rsidRDefault="008514BB" w:rsidP="00943C2F">
      <w:pPr>
        <w:pStyle w:val="ListParagraph"/>
        <w:widowControl w:val="0"/>
        <w:numPr>
          <w:ilvl w:val="1"/>
          <w:numId w:val="16"/>
        </w:numPr>
        <w:tabs>
          <w:tab w:val="left" w:pos="1294"/>
        </w:tabs>
        <w:autoSpaceDE w:val="0"/>
        <w:autoSpaceDN w:val="0"/>
        <w:spacing w:after="0" w:line="240" w:lineRule="auto"/>
        <w:ind w:left="1293" w:hanging="415"/>
        <w:contextualSpacing w:val="0"/>
        <w:rPr>
          <w:sz w:val="24"/>
        </w:rPr>
      </w:pPr>
      <w:r>
        <w:rPr>
          <w:sz w:val="24"/>
        </w:rPr>
        <w:t>Information Only – Sunshine Lady House Update</w:t>
      </w:r>
    </w:p>
    <w:p w14:paraId="69DF6FE1" w14:textId="7302DF8A" w:rsidR="00943C2F" w:rsidRDefault="00943C2F" w:rsidP="00943C2F">
      <w:pPr>
        <w:pStyle w:val="ListParagraph"/>
        <w:widowControl w:val="0"/>
        <w:numPr>
          <w:ilvl w:val="1"/>
          <w:numId w:val="16"/>
        </w:numPr>
        <w:tabs>
          <w:tab w:val="left" w:pos="1293"/>
        </w:tabs>
        <w:autoSpaceDE w:val="0"/>
        <w:autoSpaceDN w:val="0"/>
        <w:spacing w:after="0" w:line="240" w:lineRule="auto"/>
        <w:ind w:left="1293" w:hanging="414"/>
        <w:contextualSpacing w:val="0"/>
        <w:rPr>
          <w:sz w:val="24"/>
        </w:rPr>
      </w:pPr>
      <w:r>
        <w:rPr>
          <w:sz w:val="24"/>
        </w:rPr>
        <w:t xml:space="preserve">Information Only – </w:t>
      </w:r>
      <w:r w:rsidR="008514BB">
        <w:rPr>
          <w:sz w:val="24"/>
        </w:rPr>
        <w:t>January</w:t>
      </w:r>
      <w:r>
        <w:rPr>
          <w:sz w:val="24"/>
        </w:rPr>
        <w:t xml:space="preserve"> Waitlist</w:t>
      </w:r>
    </w:p>
    <w:p w14:paraId="3BD3EC38" w14:textId="77777777" w:rsidR="00943C2F" w:rsidRDefault="00943C2F" w:rsidP="00943C2F">
      <w:pPr>
        <w:pStyle w:val="ListParagraph"/>
        <w:widowControl w:val="0"/>
        <w:numPr>
          <w:ilvl w:val="1"/>
          <w:numId w:val="16"/>
        </w:numPr>
        <w:tabs>
          <w:tab w:val="left" w:pos="1440"/>
        </w:tabs>
        <w:autoSpaceDE w:val="0"/>
        <w:autoSpaceDN w:val="0"/>
        <w:spacing w:after="0" w:line="240" w:lineRule="auto"/>
        <w:ind w:left="1293" w:hanging="414"/>
        <w:contextualSpacing w:val="0"/>
        <w:rPr>
          <w:sz w:val="24"/>
        </w:rPr>
      </w:pPr>
      <w:r>
        <w:rPr>
          <w:sz w:val="24"/>
        </w:rPr>
        <w:t xml:space="preserve">Approved – </w:t>
      </w:r>
      <w:r>
        <w:rPr>
          <w:sz w:val="24"/>
        </w:rPr>
        <w:tab/>
        <w:t>Licensing Reports</w:t>
      </w:r>
    </w:p>
    <w:p w14:paraId="415355E8" w14:textId="068D185C" w:rsidR="008514BB" w:rsidRDefault="00943C2F" w:rsidP="00943C2F">
      <w:pPr>
        <w:pStyle w:val="ListParagraph"/>
        <w:widowControl w:val="0"/>
        <w:numPr>
          <w:ilvl w:val="1"/>
          <w:numId w:val="16"/>
        </w:numPr>
        <w:tabs>
          <w:tab w:val="left" w:pos="1440"/>
        </w:tabs>
        <w:autoSpaceDE w:val="0"/>
        <w:autoSpaceDN w:val="0"/>
        <w:spacing w:after="0" w:line="240" w:lineRule="auto"/>
        <w:ind w:left="1293" w:hanging="414"/>
        <w:contextualSpacing w:val="0"/>
        <w:rPr>
          <w:sz w:val="24"/>
        </w:rPr>
      </w:pPr>
      <w:r>
        <w:rPr>
          <w:sz w:val="24"/>
        </w:rPr>
        <w:t xml:space="preserve">Information Only – </w:t>
      </w:r>
      <w:r w:rsidR="008514BB">
        <w:rPr>
          <w:sz w:val="24"/>
        </w:rPr>
        <w:t>Second Quarter Incident Summary Report</w:t>
      </w:r>
    </w:p>
    <w:p w14:paraId="4C1A063F" w14:textId="43223360" w:rsidR="00943C2F" w:rsidRDefault="008514BB" w:rsidP="00943C2F">
      <w:pPr>
        <w:pStyle w:val="ListParagraph"/>
        <w:widowControl w:val="0"/>
        <w:numPr>
          <w:ilvl w:val="1"/>
          <w:numId w:val="16"/>
        </w:numPr>
        <w:tabs>
          <w:tab w:val="left" w:pos="1440"/>
        </w:tabs>
        <w:autoSpaceDE w:val="0"/>
        <w:autoSpaceDN w:val="0"/>
        <w:spacing w:after="0" w:line="240" w:lineRule="auto"/>
        <w:ind w:left="1293" w:hanging="414"/>
        <w:contextualSpacing w:val="0"/>
        <w:rPr>
          <w:sz w:val="24"/>
        </w:rPr>
      </w:pPr>
      <w:r>
        <w:rPr>
          <w:sz w:val="24"/>
        </w:rPr>
        <w:t>Information Only – I</w:t>
      </w:r>
      <w:r w:rsidR="00943C2F">
        <w:rPr>
          <w:sz w:val="24"/>
        </w:rPr>
        <w:t>nformation Technology/Electronic Health Record Update</w:t>
      </w:r>
    </w:p>
    <w:p w14:paraId="1D6E79ED" w14:textId="43F37BFB" w:rsidR="00943C2F" w:rsidRDefault="00943C2F" w:rsidP="00943C2F">
      <w:pPr>
        <w:pStyle w:val="ListParagraph"/>
        <w:widowControl w:val="0"/>
        <w:numPr>
          <w:ilvl w:val="1"/>
          <w:numId w:val="16"/>
        </w:numPr>
        <w:tabs>
          <w:tab w:val="left" w:pos="1440"/>
        </w:tabs>
        <w:autoSpaceDE w:val="0"/>
        <w:autoSpaceDN w:val="0"/>
        <w:spacing w:after="0" w:line="240" w:lineRule="auto"/>
        <w:ind w:left="1293" w:hanging="414"/>
        <w:contextualSpacing w:val="0"/>
        <w:rPr>
          <w:sz w:val="24"/>
        </w:rPr>
      </w:pPr>
      <w:r>
        <w:rPr>
          <w:sz w:val="24"/>
        </w:rPr>
        <w:t xml:space="preserve">Information Only – </w:t>
      </w:r>
      <w:r w:rsidR="008514BB">
        <w:rPr>
          <w:sz w:val="24"/>
        </w:rPr>
        <w:t xml:space="preserve">Mid-Year CARF Executive Summary </w:t>
      </w:r>
    </w:p>
    <w:p w14:paraId="3248472D" w14:textId="77777777" w:rsidR="00943C2F" w:rsidRDefault="00943C2F" w:rsidP="00943C2F">
      <w:pPr>
        <w:pStyle w:val="ListParagraph"/>
        <w:widowControl w:val="0"/>
        <w:numPr>
          <w:ilvl w:val="1"/>
          <w:numId w:val="16"/>
        </w:numPr>
        <w:tabs>
          <w:tab w:val="left" w:pos="1440"/>
        </w:tabs>
        <w:autoSpaceDE w:val="0"/>
        <w:autoSpaceDN w:val="0"/>
        <w:spacing w:after="0" w:line="240" w:lineRule="auto"/>
        <w:ind w:left="1293" w:hanging="414"/>
        <w:contextualSpacing w:val="0"/>
        <w:rPr>
          <w:sz w:val="24"/>
        </w:rPr>
      </w:pPr>
      <w:r>
        <w:rPr>
          <w:sz w:val="24"/>
        </w:rPr>
        <w:t>Information Only – Legislative Update</w:t>
      </w:r>
    </w:p>
    <w:p w14:paraId="19DF472B" w14:textId="4BF9774F" w:rsidR="00943C2F" w:rsidRPr="00A736E7" w:rsidRDefault="00943C2F" w:rsidP="00943C2F">
      <w:pPr>
        <w:pStyle w:val="ListParagraph"/>
        <w:tabs>
          <w:tab w:val="left" w:pos="1294"/>
          <w:tab w:val="left" w:pos="1440"/>
        </w:tabs>
        <w:ind w:left="1293"/>
        <w:rPr>
          <w:sz w:val="24"/>
        </w:rPr>
      </w:pPr>
    </w:p>
    <w:p w14:paraId="25B9EA7B" w14:textId="3AED81D8" w:rsidR="00943C2F" w:rsidRPr="002A4BBE" w:rsidRDefault="00943C2F" w:rsidP="00943C2F">
      <w:pPr>
        <w:pStyle w:val="BodyText"/>
        <w:tabs>
          <w:tab w:val="left" w:pos="8799"/>
        </w:tabs>
        <w:ind w:left="879"/>
        <w:rPr>
          <w:b/>
          <w:bCs/>
        </w:rPr>
      </w:pPr>
      <w:r>
        <w:t xml:space="preserve">RECOMMENDED: FINANCE COMMITTEE </w:t>
      </w:r>
      <w:r w:rsidR="008514BB">
        <w:t>February 13, 2024</w:t>
      </w:r>
      <w:r>
        <w:tab/>
      </w:r>
      <w:r w:rsidRPr="002A4BBE">
        <w:rPr>
          <w:b/>
          <w:bCs/>
        </w:rPr>
        <w:t>Zurasky</w:t>
      </w:r>
    </w:p>
    <w:p w14:paraId="68652A73" w14:textId="77777777" w:rsidR="00943C2F" w:rsidRDefault="00943C2F" w:rsidP="00943C2F">
      <w:pPr>
        <w:pStyle w:val="BodyText"/>
      </w:pPr>
    </w:p>
    <w:p w14:paraId="0C1A7FB5" w14:textId="77777777" w:rsidR="00943C2F" w:rsidRDefault="00943C2F" w:rsidP="00943C2F">
      <w:pPr>
        <w:pStyle w:val="ListParagraph"/>
        <w:widowControl w:val="0"/>
        <w:numPr>
          <w:ilvl w:val="1"/>
          <w:numId w:val="15"/>
        </w:numPr>
        <w:tabs>
          <w:tab w:val="left" w:pos="1281"/>
        </w:tabs>
        <w:autoSpaceDE w:val="0"/>
        <w:autoSpaceDN w:val="0"/>
        <w:spacing w:after="0" w:line="240" w:lineRule="auto"/>
        <w:ind w:hanging="402"/>
        <w:contextualSpacing w:val="0"/>
        <w:rPr>
          <w:sz w:val="24"/>
        </w:rPr>
      </w:pPr>
      <w:r>
        <w:rPr>
          <w:sz w:val="24"/>
        </w:rPr>
        <w:t>Information Only –Summary of Cash Investments</w:t>
      </w:r>
    </w:p>
    <w:p w14:paraId="6FA1F4E1" w14:textId="77777777" w:rsidR="00943C2F" w:rsidRDefault="00943C2F" w:rsidP="00943C2F">
      <w:pPr>
        <w:pStyle w:val="ListParagraph"/>
        <w:widowControl w:val="0"/>
        <w:numPr>
          <w:ilvl w:val="1"/>
          <w:numId w:val="15"/>
        </w:numPr>
        <w:tabs>
          <w:tab w:val="left" w:pos="1280"/>
        </w:tabs>
        <w:autoSpaceDE w:val="0"/>
        <w:autoSpaceDN w:val="0"/>
        <w:spacing w:before="60" w:after="0" w:line="240" w:lineRule="auto"/>
        <w:ind w:left="1279" w:hanging="400"/>
        <w:contextualSpacing w:val="0"/>
        <w:rPr>
          <w:sz w:val="24"/>
        </w:rPr>
      </w:pPr>
      <w:r w:rsidRPr="000A5238">
        <w:rPr>
          <w:sz w:val="24"/>
        </w:rPr>
        <w:t>Information Only –Summary of Investment Portfolio</w:t>
      </w:r>
    </w:p>
    <w:p w14:paraId="333C496F" w14:textId="77777777" w:rsidR="00943C2F" w:rsidRPr="000A5238" w:rsidRDefault="00943C2F" w:rsidP="00943C2F">
      <w:pPr>
        <w:pStyle w:val="ListParagraph"/>
        <w:widowControl w:val="0"/>
        <w:numPr>
          <w:ilvl w:val="1"/>
          <w:numId w:val="15"/>
        </w:numPr>
        <w:tabs>
          <w:tab w:val="left" w:pos="1280"/>
        </w:tabs>
        <w:autoSpaceDE w:val="0"/>
        <w:autoSpaceDN w:val="0"/>
        <w:spacing w:before="60" w:after="0" w:line="240" w:lineRule="auto"/>
        <w:ind w:left="1279" w:hanging="400"/>
        <w:contextualSpacing w:val="0"/>
        <w:rPr>
          <w:sz w:val="24"/>
        </w:rPr>
      </w:pPr>
      <w:r w:rsidRPr="000A5238">
        <w:rPr>
          <w:sz w:val="24"/>
        </w:rPr>
        <w:t>Information Only – Fee Revenue Reimbursement</w:t>
      </w:r>
    </w:p>
    <w:p w14:paraId="2AD9FE2B" w14:textId="77777777" w:rsidR="00943C2F" w:rsidRPr="00C42A7E" w:rsidRDefault="00943C2F" w:rsidP="00943C2F">
      <w:pPr>
        <w:pStyle w:val="ListParagraph"/>
        <w:widowControl w:val="0"/>
        <w:numPr>
          <w:ilvl w:val="1"/>
          <w:numId w:val="15"/>
        </w:numPr>
        <w:tabs>
          <w:tab w:val="left" w:pos="1280"/>
        </w:tabs>
        <w:autoSpaceDE w:val="0"/>
        <w:autoSpaceDN w:val="0"/>
        <w:spacing w:before="60" w:after="0" w:line="240" w:lineRule="auto"/>
        <w:contextualSpacing w:val="0"/>
        <w:rPr>
          <w:sz w:val="24"/>
        </w:rPr>
      </w:pPr>
      <w:r>
        <w:rPr>
          <w:sz w:val="24"/>
        </w:rPr>
        <w:t>Information Only – Fee Revenue Reimbursement-without credits</w:t>
      </w:r>
    </w:p>
    <w:p w14:paraId="07F87F1B" w14:textId="77777777" w:rsidR="00943C2F" w:rsidRDefault="00943C2F" w:rsidP="00943C2F">
      <w:pPr>
        <w:pStyle w:val="ListParagraph"/>
        <w:widowControl w:val="0"/>
        <w:numPr>
          <w:ilvl w:val="1"/>
          <w:numId w:val="15"/>
        </w:numPr>
        <w:tabs>
          <w:tab w:val="left" w:pos="1280"/>
        </w:tabs>
        <w:autoSpaceDE w:val="0"/>
        <w:autoSpaceDN w:val="0"/>
        <w:spacing w:after="0" w:line="240" w:lineRule="auto"/>
        <w:ind w:left="1279" w:hanging="400"/>
        <w:contextualSpacing w:val="0"/>
        <w:rPr>
          <w:sz w:val="24"/>
        </w:rPr>
      </w:pPr>
      <w:r>
        <w:rPr>
          <w:sz w:val="24"/>
        </w:rPr>
        <w:t xml:space="preserve">Information Only – Fee Collection YTD and Quarterly </w:t>
      </w:r>
    </w:p>
    <w:p w14:paraId="6330ED39" w14:textId="77777777" w:rsidR="00943C2F" w:rsidRDefault="00943C2F" w:rsidP="00943C2F">
      <w:pPr>
        <w:pStyle w:val="ListParagraph"/>
        <w:widowControl w:val="0"/>
        <w:numPr>
          <w:ilvl w:val="1"/>
          <w:numId w:val="15"/>
        </w:numPr>
        <w:tabs>
          <w:tab w:val="left" w:pos="1281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Information Only – Write-Off Report</w:t>
      </w:r>
    </w:p>
    <w:p w14:paraId="6709894F" w14:textId="77777777" w:rsidR="00943C2F" w:rsidRDefault="00943C2F" w:rsidP="00943C2F">
      <w:pPr>
        <w:pStyle w:val="ListParagraph"/>
        <w:widowControl w:val="0"/>
        <w:numPr>
          <w:ilvl w:val="1"/>
          <w:numId w:val="15"/>
        </w:numPr>
        <w:tabs>
          <w:tab w:val="left" w:pos="1280"/>
        </w:tabs>
        <w:autoSpaceDE w:val="0"/>
        <w:autoSpaceDN w:val="0"/>
        <w:spacing w:after="0" w:line="240" w:lineRule="auto"/>
        <w:ind w:left="1279" w:hanging="400"/>
        <w:contextualSpacing w:val="0"/>
        <w:rPr>
          <w:sz w:val="24"/>
        </w:rPr>
      </w:pPr>
      <w:r>
        <w:rPr>
          <w:sz w:val="24"/>
        </w:rPr>
        <w:t>Information Only – Health Insurance Account</w:t>
      </w:r>
    </w:p>
    <w:p w14:paraId="73E58139" w14:textId="77777777" w:rsidR="00943C2F" w:rsidRDefault="00943C2F" w:rsidP="00943C2F">
      <w:pPr>
        <w:pStyle w:val="ListParagraph"/>
        <w:widowControl w:val="0"/>
        <w:numPr>
          <w:ilvl w:val="1"/>
          <w:numId w:val="15"/>
        </w:numPr>
        <w:tabs>
          <w:tab w:val="left" w:pos="1281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Information Only – OPEB</w:t>
      </w:r>
    </w:p>
    <w:p w14:paraId="469B6CA1" w14:textId="77777777" w:rsidR="00943C2F" w:rsidRDefault="00943C2F" w:rsidP="00943C2F">
      <w:pPr>
        <w:pStyle w:val="ListParagraph"/>
        <w:widowControl w:val="0"/>
        <w:numPr>
          <w:ilvl w:val="1"/>
          <w:numId w:val="15"/>
        </w:numPr>
        <w:tabs>
          <w:tab w:val="left" w:pos="1281"/>
          <w:tab w:val="left" w:pos="1440"/>
          <w:tab w:val="left" w:pos="153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Information Only – Payroll Statistics</w:t>
      </w:r>
    </w:p>
    <w:p w14:paraId="53A33F51" w14:textId="7E4F7F4C" w:rsidR="00943C2F" w:rsidRPr="008514BB" w:rsidRDefault="00943C2F" w:rsidP="00943C2F">
      <w:pPr>
        <w:pStyle w:val="ListParagraph"/>
        <w:widowControl w:val="0"/>
        <w:numPr>
          <w:ilvl w:val="1"/>
          <w:numId w:val="15"/>
        </w:numPr>
        <w:tabs>
          <w:tab w:val="left" w:pos="1281"/>
          <w:tab w:val="left" w:pos="135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 </w:t>
      </w:r>
      <w:r w:rsidRPr="00F83DA5">
        <w:rPr>
          <w:sz w:val="24"/>
        </w:rPr>
        <w:t xml:space="preserve">Follow Up Board – Financial Summary </w:t>
      </w:r>
      <w:r w:rsidRPr="00644D16">
        <w:rPr>
          <w:b/>
          <w:bCs/>
          <w:sz w:val="24"/>
        </w:rPr>
        <w:t>(no quorum)</w:t>
      </w:r>
    </w:p>
    <w:p w14:paraId="4AD3725B" w14:textId="123E1D77" w:rsidR="008514BB" w:rsidRPr="008514BB" w:rsidRDefault="008514BB" w:rsidP="00943C2F">
      <w:pPr>
        <w:pStyle w:val="ListParagraph"/>
        <w:widowControl w:val="0"/>
        <w:numPr>
          <w:ilvl w:val="1"/>
          <w:numId w:val="15"/>
        </w:numPr>
        <w:tabs>
          <w:tab w:val="left" w:pos="1281"/>
          <w:tab w:val="left" w:pos="135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 w:rsidRPr="008514BB">
        <w:rPr>
          <w:sz w:val="24"/>
        </w:rPr>
        <w:t xml:space="preserve">Information Only – Joe and Mary Wilson Community Benefit Fund of Mary Washington Hospital and Stafford Hospital Community Benefit Fund </w:t>
      </w:r>
    </w:p>
    <w:p w14:paraId="38C0F6AB" w14:textId="77777777" w:rsidR="00943C2F" w:rsidRDefault="00943C2F" w:rsidP="00943C2F">
      <w:pPr>
        <w:tabs>
          <w:tab w:val="left" w:pos="1281"/>
          <w:tab w:val="left" w:pos="1350"/>
        </w:tabs>
        <w:ind w:left="879"/>
      </w:pPr>
    </w:p>
    <w:p w14:paraId="5DC3DBB4" w14:textId="5B328225" w:rsidR="00943C2F" w:rsidRDefault="00943C2F" w:rsidP="00943C2F">
      <w:pPr>
        <w:pStyle w:val="BodyText"/>
        <w:tabs>
          <w:tab w:val="left" w:pos="8799"/>
        </w:tabs>
        <w:ind w:left="8640" w:hanging="7760"/>
      </w:pPr>
      <w:r>
        <w:t xml:space="preserve">RECOMMENDED: PERSONNEL COMMITTEE </w:t>
      </w:r>
      <w:r w:rsidR="008514BB">
        <w:t>February 13, 2024</w:t>
      </w:r>
      <w:r>
        <w:tab/>
        <w:t xml:space="preserve">   </w:t>
      </w:r>
      <w:r w:rsidR="008514BB">
        <w:rPr>
          <w:b/>
          <w:bCs/>
        </w:rPr>
        <w:t xml:space="preserve">Curcio </w:t>
      </w:r>
      <w:r w:rsidRPr="005418A5">
        <w:rPr>
          <w:b/>
          <w:bCs/>
        </w:rPr>
        <w:t>for Gayle</w:t>
      </w:r>
    </w:p>
    <w:p w14:paraId="3DD08393" w14:textId="66B6C2F6" w:rsidR="00943C2F" w:rsidRDefault="00943C2F" w:rsidP="00943C2F">
      <w:pPr>
        <w:pStyle w:val="ListParagraph"/>
        <w:widowControl w:val="0"/>
        <w:numPr>
          <w:ilvl w:val="1"/>
          <w:numId w:val="14"/>
        </w:numPr>
        <w:tabs>
          <w:tab w:val="left" w:pos="1281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Information Only –Summary – Retention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Report – </w:t>
      </w:r>
      <w:r w:rsidR="008514BB">
        <w:rPr>
          <w:sz w:val="24"/>
        </w:rPr>
        <w:t>January 2024</w:t>
      </w:r>
    </w:p>
    <w:p w14:paraId="0354698F" w14:textId="1AA48656" w:rsidR="00943C2F" w:rsidRPr="00644D16" w:rsidRDefault="00943C2F" w:rsidP="00943C2F">
      <w:pPr>
        <w:pStyle w:val="ListParagraph"/>
        <w:widowControl w:val="0"/>
        <w:numPr>
          <w:ilvl w:val="1"/>
          <w:numId w:val="14"/>
        </w:numPr>
        <w:tabs>
          <w:tab w:val="left" w:pos="1281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Information Only –Summary – </w:t>
      </w:r>
      <w:r w:rsidR="008514BB">
        <w:rPr>
          <w:sz w:val="24"/>
        </w:rPr>
        <w:t>January 2024</w:t>
      </w:r>
      <w:r>
        <w:rPr>
          <w:sz w:val="24"/>
        </w:rPr>
        <w:t xml:space="preserve"> EEO Report and Recruitment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</w:p>
    <w:p w14:paraId="1CDB8C9F" w14:textId="77777777" w:rsidR="008514BB" w:rsidRDefault="00943C2F" w:rsidP="00943C2F">
      <w:pPr>
        <w:pStyle w:val="ListParagraph"/>
        <w:widowControl w:val="0"/>
        <w:numPr>
          <w:ilvl w:val="1"/>
          <w:numId w:val="14"/>
        </w:numPr>
        <w:tabs>
          <w:tab w:val="left" w:pos="1281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lastRenderedPageBreak/>
        <w:t>Information Only – Open Positions Report</w:t>
      </w:r>
    </w:p>
    <w:p w14:paraId="58624D8B" w14:textId="473A442D" w:rsidR="00943C2F" w:rsidRDefault="008514BB" w:rsidP="00943C2F">
      <w:pPr>
        <w:pStyle w:val="ListParagraph"/>
        <w:widowControl w:val="0"/>
        <w:numPr>
          <w:ilvl w:val="1"/>
          <w:numId w:val="14"/>
        </w:numPr>
        <w:tabs>
          <w:tab w:val="left" w:pos="1281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Information Only – CSB Workforce Reporting Overview</w:t>
      </w:r>
      <w:r w:rsidR="00943C2F">
        <w:rPr>
          <w:sz w:val="24"/>
        </w:rPr>
        <w:br/>
      </w:r>
      <w:r w:rsidR="00943C2F">
        <w:rPr>
          <w:sz w:val="24"/>
        </w:rPr>
        <w:br/>
      </w:r>
    </w:p>
    <w:p w14:paraId="4A5EF75C" w14:textId="570FC282" w:rsidR="00943C2F" w:rsidRDefault="00943C2F" w:rsidP="00943C2F">
      <w:pPr>
        <w:pStyle w:val="ListParagraph"/>
        <w:ind w:left="1280"/>
        <w:rPr>
          <w:bCs/>
          <w:color w:val="752354"/>
        </w:rPr>
      </w:pPr>
      <w:r w:rsidRPr="00943C2F">
        <w:rPr>
          <w:bCs/>
          <w:color w:val="752354"/>
        </w:rPr>
        <w:t xml:space="preserve">ACTION TAKEN: The Board approved </w:t>
      </w:r>
      <w:r>
        <w:rPr>
          <w:bCs/>
          <w:color w:val="752354"/>
        </w:rPr>
        <w:t>the consent agenda</w:t>
      </w:r>
      <w:r w:rsidR="004D413C">
        <w:rPr>
          <w:bCs/>
          <w:color w:val="752354"/>
        </w:rPr>
        <w:t xml:space="preserve"> with the exception of B.10 Financial Summary</w:t>
      </w:r>
      <w:r>
        <w:rPr>
          <w:bCs/>
          <w:color w:val="752354"/>
        </w:rPr>
        <w:t>.</w:t>
      </w:r>
    </w:p>
    <w:p w14:paraId="673FB1EA" w14:textId="1FA4CE86" w:rsidR="004D413C" w:rsidRDefault="00943C2F" w:rsidP="00943C2F">
      <w:pPr>
        <w:pStyle w:val="ListParagraph"/>
        <w:ind w:left="1280"/>
        <w:rPr>
          <w:bCs/>
          <w:color w:val="752354"/>
        </w:rPr>
      </w:pPr>
      <w:r w:rsidRPr="00943C2F">
        <w:rPr>
          <w:bCs/>
          <w:color w:val="752354"/>
        </w:rPr>
        <w:tab/>
        <w:t xml:space="preserve">Moved by: Mr. </w:t>
      </w:r>
      <w:r w:rsidR="008514BB">
        <w:rPr>
          <w:bCs/>
          <w:color w:val="752354"/>
        </w:rPr>
        <w:t>Matt Zurasky</w:t>
      </w:r>
      <w:r w:rsidRPr="00943C2F">
        <w:rPr>
          <w:bCs/>
          <w:color w:val="752354"/>
        </w:rPr>
        <w:br/>
      </w:r>
      <w:r w:rsidRPr="00943C2F">
        <w:rPr>
          <w:bCs/>
          <w:color w:val="752354"/>
        </w:rPr>
        <w:tab/>
        <w:t xml:space="preserve">Seconded by: </w:t>
      </w:r>
      <w:r>
        <w:rPr>
          <w:bCs/>
          <w:color w:val="752354"/>
        </w:rPr>
        <w:t xml:space="preserve">Ms. </w:t>
      </w:r>
      <w:r w:rsidR="004D413C">
        <w:rPr>
          <w:bCs/>
          <w:color w:val="752354"/>
        </w:rPr>
        <w:t>Carol Walker</w:t>
      </w:r>
    </w:p>
    <w:p w14:paraId="3E53ADC1" w14:textId="77777777" w:rsidR="004D413C" w:rsidRDefault="004D413C" w:rsidP="00943C2F">
      <w:pPr>
        <w:pStyle w:val="ListParagraph"/>
        <w:ind w:left="1280"/>
        <w:rPr>
          <w:bCs/>
          <w:color w:val="752354"/>
        </w:rPr>
      </w:pPr>
    </w:p>
    <w:p w14:paraId="2B3D9A15" w14:textId="32E61C9A" w:rsidR="004D413C" w:rsidRDefault="004D413C" w:rsidP="004D413C">
      <w:pPr>
        <w:pStyle w:val="ListParagraph"/>
        <w:ind w:left="1280"/>
        <w:rPr>
          <w:bCs/>
          <w:color w:val="752354"/>
        </w:rPr>
      </w:pPr>
      <w:r w:rsidRPr="00943C2F">
        <w:rPr>
          <w:bCs/>
          <w:color w:val="752354"/>
        </w:rPr>
        <w:t xml:space="preserve">ACTION TAKEN: The Board approved </w:t>
      </w:r>
      <w:r>
        <w:rPr>
          <w:bCs/>
          <w:color w:val="752354"/>
        </w:rPr>
        <w:t xml:space="preserve">the Financial Summary. </w:t>
      </w:r>
    </w:p>
    <w:p w14:paraId="754CF0B7" w14:textId="2C820673" w:rsidR="004D413C" w:rsidRPr="00943C2F" w:rsidRDefault="004D413C" w:rsidP="004D413C">
      <w:pPr>
        <w:pStyle w:val="ListParagraph"/>
        <w:ind w:left="1280"/>
        <w:rPr>
          <w:bCs/>
          <w:color w:val="752354"/>
        </w:rPr>
      </w:pPr>
      <w:r w:rsidRPr="00943C2F">
        <w:rPr>
          <w:bCs/>
          <w:color w:val="752354"/>
        </w:rPr>
        <w:tab/>
        <w:t>Moved by: Mr.</w:t>
      </w:r>
      <w:r>
        <w:rPr>
          <w:bCs/>
          <w:color w:val="752354"/>
        </w:rPr>
        <w:t xml:space="preserve"> </w:t>
      </w:r>
      <w:r w:rsidR="008514BB">
        <w:rPr>
          <w:bCs/>
          <w:color w:val="752354"/>
        </w:rPr>
        <w:t xml:space="preserve">Matt </w:t>
      </w:r>
      <w:r>
        <w:rPr>
          <w:bCs/>
          <w:color w:val="752354"/>
        </w:rPr>
        <w:t>Zurasky</w:t>
      </w:r>
      <w:r>
        <w:rPr>
          <w:bCs/>
          <w:color w:val="752354"/>
        </w:rPr>
        <w:br/>
      </w:r>
      <w:r w:rsidRPr="00943C2F">
        <w:rPr>
          <w:bCs/>
          <w:color w:val="752354"/>
        </w:rPr>
        <w:tab/>
        <w:t xml:space="preserve">Seconded by: </w:t>
      </w:r>
      <w:r>
        <w:rPr>
          <w:bCs/>
          <w:color w:val="752354"/>
        </w:rPr>
        <w:t>M</w:t>
      </w:r>
      <w:r w:rsidR="008514BB">
        <w:rPr>
          <w:bCs/>
          <w:color w:val="752354"/>
        </w:rPr>
        <w:t xml:space="preserve">r. Ken Lapin </w:t>
      </w:r>
      <w:r w:rsidRPr="00943C2F">
        <w:rPr>
          <w:bCs/>
          <w:color w:val="752354"/>
        </w:rPr>
        <w:t xml:space="preserve"> </w:t>
      </w:r>
    </w:p>
    <w:p w14:paraId="2F77E955" w14:textId="11993A06" w:rsidR="00943C2F" w:rsidRPr="00943C2F" w:rsidRDefault="00943C2F" w:rsidP="00943C2F">
      <w:pPr>
        <w:pStyle w:val="ListParagraph"/>
        <w:ind w:left="1280"/>
        <w:rPr>
          <w:bCs/>
          <w:color w:val="752354"/>
        </w:rPr>
      </w:pPr>
      <w:r w:rsidRPr="00943C2F">
        <w:rPr>
          <w:bCs/>
          <w:color w:val="752354"/>
        </w:rPr>
        <w:t xml:space="preserve"> </w:t>
      </w:r>
    </w:p>
    <w:p w14:paraId="147EA73F" w14:textId="1D3B929B" w:rsidR="00B25357" w:rsidRPr="00B25357" w:rsidRDefault="00481A8C" w:rsidP="00943C2F">
      <w:pPr>
        <w:pStyle w:val="ListParagraph"/>
        <w:ind w:left="879"/>
      </w:pPr>
      <w:r>
        <w:tab/>
      </w:r>
      <w:r>
        <w:tab/>
      </w:r>
      <w:r>
        <w:tab/>
      </w:r>
    </w:p>
    <w:p w14:paraId="2D928C51" w14:textId="5B8020E0" w:rsidR="004952E6" w:rsidRPr="004952E6" w:rsidRDefault="004952E6" w:rsidP="004952E6">
      <w:pPr>
        <w:pStyle w:val="ListParagraph"/>
        <w:numPr>
          <w:ilvl w:val="0"/>
          <w:numId w:val="13"/>
        </w:numPr>
        <w:spacing w:after="0"/>
      </w:pPr>
      <w:r>
        <w:rPr>
          <w:color w:val="660033"/>
        </w:rPr>
        <w:t>REPORT FROM THE EXECUTIVE DIRECTOR</w:t>
      </w:r>
    </w:p>
    <w:p w14:paraId="25A47CC4" w14:textId="486AB45E" w:rsidR="00FC01BA" w:rsidRDefault="004952E6" w:rsidP="00FC01BA">
      <w:pPr>
        <w:pStyle w:val="ListParagraph"/>
        <w:numPr>
          <w:ilvl w:val="1"/>
          <w:numId w:val="13"/>
        </w:numPr>
        <w:spacing w:after="0"/>
        <w:rPr>
          <w:color w:val="auto"/>
        </w:rPr>
      </w:pPr>
      <w:r w:rsidRPr="00CD24A6">
        <w:rPr>
          <w:color w:val="auto"/>
        </w:rPr>
        <w:t xml:space="preserve">Mr. Wickens announced an update </w:t>
      </w:r>
      <w:r w:rsidR="00FC01BA">
        <w:rPr>
          <w:color w:val="auto"/>
        </w:rPr>
        <w:t xml:space="preserve">on the </w:t>
      </w:r>
      <w:r w:rsidR="006525BA">
        <w:rPr>
          <w:color w:val="auto"/>
        </w:rPr>
        <w:t>Memorandum of Understanding (</w:t>
      </w:r>
      <w:r w:rsidR="00FC01BA">
        <w:rPr>
          <w:color w:val="auto"/>
        </w:rPr>
        <w:t>MOU</w:t>
      </w:r>
      <w:r w:rsidR="006525BA">
        <w:rPr>
          <w:color w:val="auto"/>
        </w:rPr>
        <w:t>)</w:t>
      </w:r>
      <w:r w:rsidR="00FC01BA">
        <w:rPr>
          <w:color w:val="auto"/>
        </w:rPr>
        <w:t xml:space="preserve"> from the localities regarding the Opioid Abatement Authority Agreement </w:t>
      </w:r>
      <w:r w:rsidR="00EC4B71">
        <w:rPr>
          <w:color w:val="auto"/>
        </w:rPr>
        <w:t xml:space="preserve">that was pulled for </w:t>
      </w:r>
      <w:r w:rsidR="00FC01BA">
        <w:rPr>
          <w:color w:val="auto"/>
        </w:rPr>
        <w:t>further review by the attorney</w:t>
      </w:r>
      <w:r w:rsidR="004F531E">
        <w:rPr>
          <w:color w:val="auto"/>
        </w:rPr>
        <w:t>s</w:t>
      </w:r>
      <w:r w:rsidR="000D4C6D">
        <w:rPr>
          <w:color w:val="auto"/>
        </w:rPr>
        <w:t xml:space="preserve"> mentioned last board meeting</w:t>
      </w:r>
      <w:r w:rsidR="00FC01BA">
        <w:rPr>
          <w:color w:val="auto"/>
        </w:rPr>
        <w:t xml:space="preserve">.  </w:t>
      </w:r>
      <w:r w:rsidR="004F531E">
        <w:rPr>
          <w:color w:val="auto"/>
        </w:rPr>
        <w:t xml:space="preserve">All redlines have been accepted and today </w:t>
      </w:r>
      <w:r w:rsidR="00FC01BA">
        <w:rPr>
          <w:color w:val="auto"/>
        </w:rPr>
        <w:t xml:space="preserve">Stafford </w:t>
      </w:r>
      <w:r w:rsidR="004F531E">
        <w:rPr>
          <w:color w:val="auto"/>
        </w:rPr>
        <w:t xml:space="preserve">is voting to give its consent to allow RACSB to receive funding through Stafford as a Fiscal Agent. This means we can move forward with our projects to include the Mobile MAT program as well as detox services at Sunshine Lady House. </w:t>
      </w:r>
    </w:p>
    <w:p w14:paraId="4F612474" w14:textId="2CF6587A" w:rsidR="004F531E" w:rsidRPr="00510F2F" w:rsidRDefault="00DA3E70" w:rsidP="00510F2F">
      <w:pPr>
        <w:pStyle w:val="ListParagraph"/>
        <w:numPr>
          <w:ilvl w:val="1"/>
          <w:numId w:val="13"/>
        </w:numPr>
        <w:spacing w:after="0"/>
        <w:rPr>
          <w:color w:val="auto"/>
        </w:rPr>
      </w:pPr>
      <w:r>
        <w:rPr>
          <w:color w:val="auto"/>
        </w:rPr>
        <w:t xml:space="preserve">Mr. Wickens </w:t>
      </w:r>
      <w:r w:rsidR="00EE408C">
        <w:rPr>
          <w:color w:val="auto"/>
        </w:rPr>
        <w:t>informed the board</w:t>
      </w:r>
      <w:r>
        <w:rPr>
          <w:color w:val="auto"/>
        </w:rPr>
        <w:t xml:space="preserve"> that Mr. </w:t>
      </w:r>
      <w:r w:rsidR="00A15F4A">
        <w:rPr>
          <w:color w:val="auto"/>
        </w:rPr>
        <w:t>Curt Gleeson</w:t>
      </w:r>
      <w:r w:rsidR="004F531E">
        <w:rPr>
          <w:color w:val="auto"/>
        </w:rPr>
        <w:t xml:space="preserve">, </w:t>
      </w:r>
      <w:r>
        <w:rPr>
          <w:color w:val="auto"/>
        </w:rPr>
        <w:t xml:space="preserve">from </w:t>
      </w:r>
      <w:r w:rsidR="004F531E">
        <w:rPr>
          <w:color w:val="auto"/>
        </w:rPr>
        <w:t xml:space="preserve">Crisis Services at DBHDS, called and </w:t>
      </w:r>
      <w:r w:rsidR="00EE408C">
        <w:rPr>
          <w:color w:val="auto"/>
        </w:rPr>
        <w:t>announced</w:t>
      </w:r>
      <w:r w:rsidR="004F531E">
        <w:rPr>
          <w:color w:val="auto"/>
        </w:rPr>
        <w:t xml:space="preserve"> that </w:t>
      </w:r>
      <w:r w:rsidR="00EE408C">
        <w:rPr>
          <w:color w:val="auto"/>
        </w:rPr>
        <w:t>the RACSB</w:t>
      </w:r>
      <w:r w:rsidR="004F531E">
        <w:rPr>
          <w:color w:val="auto"/>
        </w:rPr>
        <w:t xml:space="preserve"> will be receiving $6.0 million for </w:t>
      </w:r>
      <w:r w:rsidR="00EE408C">
        <w:rPr>
          <w:color w:val="auto"/>
        </w:rPr>
        <w:t xml:space="preserve">the </w:t>
      </w:r>
      <w:r>
        <w:rPr>
          <w:color w:val="auto"/>
        </w:rPr>
        <w:t>Crisis Receiving Center (</w:t>
      </w:r>
      <w:r w:rsidR="004F531E">
        <w:rPr>
          <w:color w:val="auto"/>
        </w:rPr>
        <w:t>CRC</w:t>
      </w:r>
      <w:r>
        <w:rPr>
          <w:color w:val="auto"/>
        </w:rPr>
        <w:t>)</w:t>
      </w:r>
      <w:r w:rsidR="004F531E">
        <w:rPr>
          <w:color w:val="auto"/>
        </w:rPr>
        <w:t xml:space="preserve"> project</w:t>
      </w:r>
      <w:r w:rsidR="00EE408C">
        <w:rPr>
          <w:color w:val="auto"/>
        </w:rPr>
        <w:t>.  The</w:t>
      </w:r>
      <w:r w:rsidR="00510F2F">
        <w:rPr>
          <w:color w:val="auto"/>
        </w:rPr>
        <w:t xml:space="preserve"> </w:t>
      </w:r>
      <w:r>
        <w:rPr>
          <w:color w:val="auto"/>
        </w:rPr>
        <w:t xml:space="preserve">Virginia </w:t>
      </w:r>
      <w:r w:rsidR="00510F2F">
        <w:rPr>
          <w:color w:val="auto"/>
        </w:rPr>
        <w:t xml:space="preserve">Governor to do </w:t>
      </w:r>
      <w:r w:rsidR="00EE408C">
        <w:rPr>
          <w:color w:val="auto"/>
        </w:rPr>
        <w:t xml:space="preserve">a </w:t>
      </w:r>
      <w:r w:rsidR="00510F2F">
        <w:rPr>
          <w:color w:val="auto"/>
        </w:rPr>
        <w:t>press release</w:t>
      </w:r>
      <w:r>
        <w:rPr>
          <w:color w:val="auto"/>
        </w:rPr>
        <w:t xml:space="preserve"> in coming weeks. </w:t>
      </w:r>
    </w:p>
    <w:p w14:paraId="41A8A80D" w14:textId="5444BC8D" w:rsidR="004952E6" w:rsidRPr="004952E6" w:rsidRDefault="004952E6" w:rsidP="004952E6">
      <w:pPr>
        <w:pStyle w:val="ListParagraph"/>
        <w:spacing w:after="0"/>
      </w:pPr>
    </w:p>
    <w:p w14:paraId="26419BF7" w14:textId="4608260D" w:rsidR="009E1D91" w:rsidRPr="00B26E15" w:rsidRDefault="00F211D5" w:rsidP="00F31CB2">
      <w:pPr>
        <w:pStyle w:val="ListParagraph"/>
        <w:numPr>
          <w:ilvl w:val="0"/>
          <w:numId w:val="13"/>
        </w:numPr>
        <w:spacing w:after="0"/>
      </w:pPr>
      <w:r>
        <w:rPr>
          <w:color w:val="660033"/>
        </w:rPr>
        <w:t>REPORT OF THE DIRECTORS AND COORDINATORS</w:t>
      </w:r>
    </w:p>
    <w:p w14:paraId="12408F52" w14:textId="66E7D37C" w:rsidR="000B6DF6" w:rsidRDefault="007E1B0E" w:rsidP="00953920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D91CF7">
        <w:rPr>
          <w:b/>
          <w:bCs/>
          <w:color w:val="000000" w:themeColor="text1"/>
        </w:rPr>
        <w:t>Clinical Services</w:t>
      </w:r>
      <w:r w:rsidRPr="000A7DF6">
        <w:rPr>
          <w:color w:val="000000" w:themeColor="text1"/>
        </w:rPr>
        <w:t xml:space="preserve"> –</w:t>
      </w:r>
      <w:r w:rsidR="004952E6">
        <w:rPr>
          <w:color w:val="000000" w:themeColor="text1"/>
        </w:rPr>
        <w:t xml:space="preserve"> </w:t>
      </w:r>
      <w:r w:rsidR="00510F2F">
        <w:rPr>
          <w:color w:val="000000" w:themeColor="text1"/>
        </w:rPr>
        <w:t xml:space="preserve">Ms. Kobuchi </w:t>
      </w:r>
      <w:r w:rsidR="00A434D6">
        <w:rPr>
          <w:color w:val="000000" w:themeColor="text1"/>
        </w:rPr>
        <w:t xml:space="preserve">announced </w:t>
      </w:r>
      <w:r w:rsidR="00510F2F">
        <w:rPr>
          <w:color w:val="000000" w:themeColor="text1"/>
        </w:rPr>
        <w:t>they have a new Asst E</w:t>
      </w:r>
      <w:r w:rsidR="00EC4B71">
        <w:rPr>
          <w:color w:val="000000" w:themeColor="text1"/>
        </w:rPr>
        <w:t xml:space="preserve">mergency </w:t>
      </w:r>
      <w:r w:rsidR="00510F2F">
        <w:rPr>
          <w:color w:val="000000" w:themeColor="text1"/>
        </w:rPr>
        <w:t>S</w:t>
      </w:r>
      <w:r w:rsidR="00EC4B71">
        <w:rPr>
          <w:color w:val="000000" w:themeColor="text1"/>
        </w:rPr>
        <w:t>ervices</w:t>
      </w:r>
      <w:r w:rsidR="00510F2F">
        <w:rPr>
          <w:color w:val="000000" w:themeColor="text1"/>
        </w:rPr>
        <w:t xml:space="preserve"> Coordinator starting today, she will be overseeing Marcus Alert</w:t>
      </w:r>
      <w:r w:rsidR="00A434D6">
        <w:rPr>
          <w:color w:val="000000" w:themeColor="text1"/>
        </w:rPr>
        <w:t xml:space="preserve"> and the</w:t>
      </w:r>
      <w:r w:rsidR="00510F2F">
        <w:rPr>
          <w:color w:val="000000" w:themeColor="text1"/>
        </w:rPr>
        <w:t xml:space="preserve"> Crisis Intervention Team, very excited to have her.  Also</w:t>
      </w:r>
      <w:r w:rsidR="00A434D6">
        <w:rPr>
          <w:color w:val="000000" w:themeColor="text1"/>
        </w:rPr>
        <w:t>,</w:t>
      </w:r>
      <w:r w:rsidR="00087803">
        <w:rPr>
          <w:color w:val="000000" w:themeColor="text1"/>
        </w:rPr>
        <w:t xml:space="preserve"> they have</w:t>
      </w:r>
      <w:r w:rsidR="00510F2F">
        <w:rPr>
          <w:color w:val="000000" w:themeColor="text1"/>
        </w:rPr>
        <w:t xml:space="preserve"> filled a Stafford school-based therapist position</w:t>
      </w:r>
      <w:r w:rsidR="00087803">
        <w:rPr>
          <w:color w:val="000000" w:themeColor="text1"/>
        </w:rPr>
        <w:t xml:space="preserve"> and a</w:t>
      </w:r>
      <w:r w:rsidR="00510F2F">
        <w:rPr>
          <w:color w:val="000000" w:themeColor="text1"/>
        </w:rPr>
        <w:t xml:space="preserve"> Fredericksburg city school-based therapist position</w:t>
      </w:r>
      <w:r w:rsidR="00087803">
        <w:rPr>
          <w:color w:val="000000" w:themeColor="text1"/>
        </w:rPr>
        <w:t>.</w:t>
      </w:r>
    </w:p>
    <w:p w14:paraId="0D985EEB" w14:textId="01AD1BD0" w:rsidR="007E16BF" w:rsidRDefault="007E16BF" w:rsidP="00953920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b/>
          <w:bCs/>
          <w:color w:val="000000" w:themeColor="text1"/>
        </w:rPr>
        <w:t>Human Resources</w:t>
      </w:r>
      <w:r w:rsidRPr="007E16B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510F2F">
        <w:rPr>
          <w:color w:val="000000" w:themeColor="text1"/>
        </w:rPr>
        <w:t>Ms. McDonnell announced they hired a Benefits Specialist</w:t>
      </w:r>
      <w:r w:rsidR="00A15F4A">
        <w:rPr>
          <w:color w:val="000000" w:themeColor="text1"/>
        </w:rPr>
        <w:t>,</w:t>
      </w:r>
      <w:r w:rsidR="00510F2F">
        <w:rPr>
          <w:color w:val="000000" w:themeColor="text1"/>
        </w:rPr>
        <w:t xml:space="preserve"> so the</w:t>
      </w:r>
      <w:r w:rsidR="00A15F4A">
        <w:rPr>
          <w:color w:val="000000" w:themeColor="text1"/>
        </w:rPr>
        <w:t>re</w:t>
      </w:r>
      <w:r w:rsidR="00510F2F">
        <w:rPr>
          <w:color w:val="000000" w:themeColor="text1"/>
        </w:rPr>
        <w:t xml:space="preserve"> are now three</w:t>
      </w:r>
      <w:r w:rsidR="00A15F4A">
        <w:rPr>
          <w:color w:val="000000" w:themeColor="text1"/>
        </w:rPr>
        <w:t xml:space="preserve"> staff members</w:t>
      </w:r>
      <w:r w:rsidR="00EC4B71">
        <w:rPr>
          <w:color w:val="000000" w:themeColor="text1"/>
        </w:rPr>
        <w:t xml:space="preserve"> in HR.</w:t>
      </w:r>
    </w:p>
    <w:p w14:paraId="02B58E86" w14:textId="6910A5B8" w:rsidR="00510F2F" w:rsidRDefault="00510F2F" w:rsidP="00953920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b/>
          <w:bCs/>
          <w:color w:val="000000" w:themeColor="text1"/>
        </w:rPr>
        <w:t>Finance</w:t>
      </w:r>
      <w:r w:rsidRPr="00510F2F">
        <w:rPr>
          <w:color w:val="000000" w:themeColor="text1"/>
        </w:rPr>
        <w:t>-</w:t>
      </w:r>
      <w:r>
        <w:rPr>
          <w:color w:val="000000" w:themeColor="text1"/>
        </w:rPr>
        <w:t xml:space="preserve"> Ms. Cleveland announced </w:t>
      </w:r>
      <w:r w:rsidR="00A15F4A">
        <w:rPr>
          <w:color w:val="000000" w:themeColor="text1"/>
        </w:rPr>
        <w:t>the Finance department has</w:t>
      </w:r>
      <w:r>
        <w:rPr>
          <w:color w:val="000000" w:themeColor="text1"/>
        </w:rPr>
        <w:t xml:space="preserve"> a new hire starting today as wel</w:t>
      </w:r>
      <w:r w:rsidR="00A434D6">
        <w:rPr>
          <w:color w:val="000000" w:themeColor="text1"/>
        </w:rPr>
        <w:t>l.</w:t>
      </w:r>
    </w:p>
    <w:p w14:paraId="3FA7AC1A" w14:textId="3EB275AA" w:rsidR="007E16BF" w:rsidRDefault="007E16BF" w:rsidP="00953920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b/>
          <w:bCs/>
          <w:color w:val="000000" w:themeColor="text1"/>
        </w:rPr>
        <w:t>Compliance</w:t>
      </w:r>
      <w:r w:rsidRPr="007E16B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510F2F">
        <w:rPr>
          <w:color w:val="000000" w:themeColor="text1"/>
        </w:rPr>
        <w:t xml:space="preserve">Ms. Terrell </w:t>
      </w:r>
      <w:r w:rsidR="00032B62">
        <w:rPr>
          <w:color w:val="000000" w:themeColor="text1"/>
        </w:rPr>
        <w:t xml:space="preserve">announced they should have a compliance coordinator starting next week. Most of her time </w:t>
      </w:r>
      <w:r w:rsidR="00A434D6">
        <w:rPr>
          <w:color w:val="000000" w:themeColor="text1"/>
        </w:rPr>
        <w:t xml:space="preserve">is spent </w:t>
      </w:r>
      <w:r w:rsidR="00032B62">
        <w:rPr>
          <w:color w:val="000000" w:themeColor="text1"/>
        </w:rPr>
        <w:t xml:space="preserve">working on </w:t>
      </w:r>
      <w:r w:rsidR="00A15F4A">
        <w:rPr>
          <w:color w:val="000000" w:themeColor="text1"/>
        </w:rPr>
        <w:t>corrective action plans (CAPs)</w:t>
      </w:r>
      <w:r w:rsidR="00032B62">
        <w:rPr>
          <w:color w:val="000000" w:themeColor="text1"/>
        </w:rPr>
        <w:t xml:space="preserve">. </w:t>
      </w:r>
    </w:p>
    <w:p w14:paraId="29FC9AAA" w14:textId="14D94920" w:rsidR="004D413C" w:rsidRPr="000A7DF6" w:rsidRDefault="004D413C" w:rsidP="00953920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b/>
          <w:bCs/>
          <w:color w:val="000000" w:themeColor="text1"/>
        </w:rPr>
        <w:t>Public Information</w:t>
      </w:r>
      <w:r>
        <w:rPr>
          <w:color w:val="000000" w:themeColor="text1"/>
        </w:rPr>
        <w:t xml:space="preserve">- </w:t>
      </w:r>
      <w:r w:rsidR="00032B62">
        <w:rPr>
          <w:color w:val="000000" w:themeColor="text1"/>
        </w:rPr>
        <w:t>not present</w:t>
      </w:r>
    </w:p>
    <w:p w14:paraId="7D555E83" w14:textId="5118C8BF" w:rsidR="00FC3307" w:rsidRPr="00FC3307" w:rsidRDefault="001E7D79" w:rsidP="00CB0B9B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b/>
          <w:bCs/>
          <w:color w:val="auto"/>
        </w:rPr>
        <w:t>Prevention</w:t>
      </w:r>
      <w:r w:rsidR="00962F2D" w:rsidRPr="00FC3307">
        <w:rPr>
          <w:color w:val="auto"/>
        </w:rPr>
        <w:t xml:space="preserve"> – </w:t>
      </w:r>
      <w:r w:rsidR="00B97899" w:rsidRPr="00FC3307">
        <w:rPr>
          <w:color w:val="auto"/>
        </w:rPr>
        <w:t xml:space="preserve">Ms. </w:t>
      </w:r>
      <w:r>
        <w:rPr>
          <w:color w:val="auto"/>
        </w:rPr>
        <w:t xml:space="preserve">Wagaman </w:t>
      </w:r>
      <w:r w:rsidR="00032B62">
        <w:rPr>
          <w:color w:val="000000" w:themeColor="text1"/>
        </w:rPr>
        <w:t>shared that she left tote bags for everyone on the table. They are left</w:t>
      </w:r>
      <w:r w:rsidR="00EE408C">
        <w:rPr>
          <w:color w:val="000000" w:themeColor="text1"/>
        </w:rPr>
        <w:t xml:space="preserve"> </w:t>
      </w:r>
      <w:r w:rsidR="00032B62">
        <w:rPr>
          <w:color w:val="000000" w:themeColor="text1"/>
        </w:rPr>
        <w:t xml:space="preserve">over from the Youth First </w:t>
      </w:r>
      <w:r w:rsidR="00EE408C">
        <w:rPr>
          <w:color w:val="000000" w:themeColor="text1"/>
        </w:rPr>
        <w:t>Conference;</w:t>
      </w:r>
      <w:r w:rsidR="00032B62">
        <w:rPr>
          <w:color w:val="000000" w:themeColor="text1"/>
        </w:rPr>
        <w:t xml:space="preserve"> she hopes </w:t>
      </w:r>
      <w:r w:rsidR="00FA7558">
        <w:rPr>
          <w:color w:val="000000" w:themeColor="text1"/>
        </w:rPr>
        <w:t>everyone</w:t>
      </w:r>
      <w:r w:rsidR="00032B62">
        <w:rPr>
          <w:color w:val="000000" w:themeColor="text1"/>
        </w:rPr>
        <w:t xml:space="preserve"> enjoy</w:t>
      </w:r>
      <w:r w:rsidR="00FA7558">
        <w:rPr>
          <w:color w:val="000000" w:themeColor="text1"/>
        </w:rPr>
        <w:t>s</w:t>
      </w:r>
      <w:r w:rsidR="00032B62">
        <w:rPr>
          <w:color w:val="000000" w:themeColor="text1"/>
        </w:rPr>
        <w:t xml:space="preserve">.  They trained 80 people in </w:t>
      </w:r>
      <w:r w:rsidR="00EE408C">
        <w:rPr>
          <w:color w:val="000000" w:themeColor="text1"/>
        </w:rPr>
        <w:t>Narcan</w:t>
      </w:r>
      <w:r w:rsidR="00032B62">
        <w:rPr>
          <w:color w:val="000000" w:themeColor="text1"/>
        </w:rPr>
        <w:t>, but did not win best booth</w:t>
      </w:r>
      <w:r w:rsidR="00263F45">
        <w:rPr>
          <w:color w:val="000000" w:themeColor="text1"/>
        </w:rPr>
        <w:t xml:space="preserve"> this year</w:t>
      </w:r>
      <w:r w:rsidR="00032B62">
        <w:rPr>
          <w:color w:val="000000" w:themeColor="text1"/>
        </w:rPr>
        <w:t xml:space="preserve">.  </w:t>
      </w:r>
      <w:r w:rsidR="00FA7558">
        <w:rPr>
          <w:color w:val="000000" w:themeColor="text1"/>
        </w:rPr>
        <w:br/>
      </w:r>
      <w:r w:rsidR="00032B62">
        <w:rPr>
          <w:color w:val="000000" w:themeColor="text1"/>
        </w:rPr>
        <w:t xml:space="preserve">Healthy families </w:t>
      </w:r>
      <w:r w:rsidR="00EC4B71">
        <w:rPr>
          <w:color w:val="000000" w:themeColor="text1"/>
        </w:rPr>
        <w:t>are</w:t>
      </w:r>
      <w:r w:rsidR="00032B62">
        <w:rPr>
          <w:color w:val="000000" w:themeColor="text1"/>
        </w:rPr>
        <w:t xml:space="preserve"> now 100% telework.  Don’t forget about their Gala coming up. </w:t>
      </w:r>
      <w:r w:rsidR="00263F45">
        <w:rPr>
          <w:color w:val="000000" w:themeColor="text1"/>
        </w:rPr>
        <w:t xml:space="preserve">  </w:t>
      </w:r>
      <w:r w:rsidR="00FA7558">
        <w:rPr>
          <w:color w:val="000000" w:themeColor="text1"/>
        </w:rPr>
        <w:br/>
      </w:r>
      <w:r w:rsidR="00263F45">
        <w:rPr>
          <w:color w:val="000000" w:themeColor="text1"/>
        </w:rPr>
        <w:t xml:space="preserve">The </w:t>
      </w:r>
      <w:r w:rsidR="00032B62">
        <w:rPr>
          <w:color w:val="000000" w:themeColor="text1"/>
        </w:rPr>
        <w:t xml:space="preserve">first salon talk </w:t>
      </w:r>
      <w:r w:rsidR="00263F45">
        <w:rPr>
          <w:color w:val="000000" w:themeColor="text1"/>
        </w:rPr>
        <w:t xml:space="preserve">took place </w:t>
      </w:r>
      <w:r w:rsidR="00032B62">
        <w:rPr>
          <w:color w:val="000000" w:themeColor="text1"/>
        </w:rPr>
        <w:t>last night and it went very well.  Next event is at Diced</w:t>
      </w:r>
      <w:r w:rsidR="00A15F4A">
        <w:rPr>
          <w:color w:val="000000" w:themeColor="text1"/>
        </w:rPr>
        <w:t>,</w:t>
      </w:r>
      <w:r w:rsidR="00032B62">
        <w:rPr>
          <w:color w:val="000000" w:themeColor="text1"/>
        </w:rPr>
        <w:t xml:space="preserve"> the Barber next Monday from 6-8pm.</w:t>
      </w:r>
    </w:p>
    <w:p w14:paraId="265EFFBC" w14:textId="045A3061" w:rsidR="00E0095C" w:rsidRPr="00E0095C" w:rsidRDefault="000C3981" w:rsidP="00CB0B9B">
      <w:pPr>
        <w:pStyle w:val="ListParagraph"/>
        <w:numPr>
          <w:ilvl w:val="0"/>
          <w:numId w:val="37"/>
        </w:numPr>
        <w:rPr>
          <w:color w:val="752354"/>
        </w:rPr>
      </w:pPr>
      <w:r w:rsidRPr="00E0095C">
        <w:rPr>
          <w:b/>
          <w:bCs/>
          <w:color w:val="auto"/>
        </w:rPr>
        <w:t>Community Support Services</w:t>
      </w:r>
      <w:r w:rsidRPr="00E0095C">
        <w:rPr>
          <w:color w:val="auto"/>
        </w:rPr>
        <w:t xml:space="preserve"> –</w:t>
      </w:r>
      <w:r w:rsidR="00B97899" w:rsidRPr="00E0095C">
        <w:rPr>
          <w:color w:val="auto"/>
        </w:rPr>
        <w:t xml:space="preserve"> </w:t>
      </w:r>
      <w:r w:rsidR="00E47789">
        <w:rPr>
          <w:color w:val="auto"/>
        </w:rPr>
        <w:t>nothing more to add</w:t>
      </w:r>
      <w:r w:rsidR="00A434D6">
        <w:rPr>
          <w:color w:val="auto"/>
        </w:rPr>
        <w:t xml:space="preserve">, please see report. </w:t>
      </w:r>
    </w:p>
    <w:p w14:paraId="6D5C4995" w14:textId="1CA9AD7F" w:rsidR="00750C13" w:rsidRPr="00FA7558" w:rsidRDefault="008C480C" w:rsidP="003E20CC">
      <w:pPr>
        <w:pStyle w:val="ListParagraph"/>
        <w:numPr>
          <w:ilvl w:val="0"/>
          <w:numId w:val="37"/>
        </w:numPr>
        <w:rPr>
          <w:color w:val="auto"/>
        </w:rPr>
      </w:pPr>
      <w:r w:rsidRPr="00FA7558">
        <w:rPr>
          <w:b/>
          <w:bCs/>
          <w:color w:val="auto"/>
        </w:rPr>
        <w:t xml:space="preserve">Deputy Executive Director </w:t>
      </w:r>
      <w:r w:rsidR="00E0095C" w:rsidRPr="00FA7558">
        <w:rPr>
          <w:b/>
          <w:bCs/>
          <w:color w:val="auto"/>
        </w:rPr>
        <w:t>–</w:t>
      </w:r>
      <w:r w:rsidR="005173CD" w:rsidRPr="00FA7558">
        <w:rPr>
          <w:color w:val="auto"/>
        </w:rPr>
        <w:t xml:space="preserve">Ms. Williams touched upon the last class and </w:t>
      </w:r>
      <w:r w:rsidR="007A4568" w:rsidRPr="00FA7558">
        <w:rPr>
          <w:color w:val="auto"/>
        </w:rPr>
        <w:t>celebration/</w:t>
      </w:r>
      <w:r w:rsidR="005173CD" w:rsidRPr="00FA7558">
        <w:rPr>
          <w:color w:val="auto"/>
        </w:rPr>
        <w:t xml:space="preserve">presentation of RACSB’s first Cohort of Behavioral Health Technician </w:t>
      </w:r>
      <w:r w:rsidR="005173CD" w:rsidRPr="00FA7558">
        <w:rPr>
          <w:color w:val="auto"/>
        </w:rPr>
        <w:lastRenderedPageBreak/>
        <w:t xml:space="preserve">Interns held at </w:t>
      </w:r>
      <w:r w:rsidR="00A15F4A">
        <w:rPr>
          <w:color w:val="auto"/>
        </w:rPr>
        <w:t>Germanna Community College</w:t>
      </w:r>
      <w:r w:rsidR="00A15F4A" w:rsidRPr="00FA7558">
        <w:rPr>
          <w:color w:val="auto"/>
        </w:rPr>
        <w:t xml:space="preserve">. </w:t>
      </w:r>
      <w:r w:rsidR="00A15F4A">
        <w:rPr>
          <w:color w:val="auto"/>
        </w:rPr>
        <w:t>Representatives from the Claude Moore Foundation</w:t>
      </w:r>
      <w:r w:rsidR="00750C13" w:rsidRPr="00FA7558">
        <w:rPr>
          <w:color w:val="auto"/>
        </w:rPr>
        <w:t xml:space="preserve">, Dr. Bill Hazel and Ms. Shirley </w:t>
      </w:r>
      <w:proofErr w:type="spellStart"/>
      <w:r w:rsidR="00A15F4A">
        <w:rPr>
          <w:color w:val="auto"/>
        </w:rPr>
        <w:t>Bazdar</w:t>
      </w:r>
      <w:proofErr w:type="spellEnd"/>
      <w:r w:rsidR="009E7DB7">
        <w:rPr>
          <w:color w:val="auto"/>
        </w:rPr>
        <w:t>,</w:t>
      </w:r>
      <w:r w:rsidR="005173CD" w:rsidRPr="00FA7558">
        <w:rPr>
          <w:color w:val="auto"/>
        </w:rPr>
        <w:t xml:space="preserve"> </w:t>
      </w:r>
      <w:r w:rsidR="007A4568" w:rsidRPr="00FA7558">
        <w:rPr>
          <w:color w:val="auto"/>
        </w:rPr>
        <w:t xml:space="preserve">along with </w:t>
      </w:r>
      <w:r w:rsidR="005173CD" w:rsidRPr="00FA7558">
        <w:rPr>
          <w:color w:val="auto"/>
        </w:rPr>
        <w:t>Ms. Williams</w:t>
      </w:r>
      <w:r w:rsidR="009E7DB7">
        <w:rPr>
          <w:color w:val="auto"/>
        </w:rPr>
        <w:t>,</w:t>
      </w:r>
      <w:r w:rsidR="005173CD" w:rsidRPr="00FA7558">
        <w:rPr>
          <w:color w:val="auto"/>
        </w:rPr>
        <w:t xml:space="preserve"> were </w:t>
      </w:r>
      <w:r w:rsidR="00582F0E" w:rsidRPr="00FA7558">
        <w:rPr>
          <w:color w:val="auto"/>
        </w:rPr>
        <w:t>pleased</w:t>
      </w:r>
      <w:r w:rsidR="005173CD" w:rsidRPr="00FA7558">
        <w:rPr>
          <w:color w:val="auto"/>
        </w:rPr>
        <w:t xml:space="preserve"> by the amazing feedback given by the participating students expressing their satisfaction with the program </w:t>
      </w:r>
      <w:r w:rsidR="007A4568" w:rsidRPr="00FA7558">
        <w:rPr>
          <w:color w:val="auto"/>
        </w:rPr>
        <w:t xml:space="preserve">specifically </w:t>
      </w:r>
      <w:r w:rsidR="00750C13" w:rsidRPr="00FA7558">
        <w:rPr>
          <w:color w:val="auto"/>
        </w:rPr>
        <w:t>about their experience at RACSB, their why statements, and how the</w:t>
      </w:r>
      <w:r w:rsidR="00DA3E70" w:rsidRPr="00FA7558">
        <w:rPr>
          <w:color w:val="auto"/>
        </w:rPr>
        <w:t>ir</w:t>
      </w:r>
      <w:r w:rsidR="00750C13" w:rsidRPr="00FA7558">
        <w:rPr>
          <w:color w:val="auto"/>
        </w:rPr>
        <w:t xml:space="preserve"> experience has changed from day one.  Ms. Williams said that RACSB staff </w:t>
      </w:r>
      <w:r w:rsidR="00FA7558" w:rsidRPr="00FA7558">
        <w:rPr>
          <w:color w:val="auto"/>
        </w:rPr>
        <w:t>were present</w:t>
      </w:r>
      <w:r w:rsidR="00750C13" w:rsidRPr="00FA7558">
        <w:rPr>
          <w:color w:val="auto"/>
        </w:rPr>
        <w:t xml:space="preserve"> to </w:t>
      </w:r>
      <w:r w:rsidR="0033293D" w:rsidRPr="00FA7558">
        <w:rPr>
          <w:color w:val="auto"/>
        </w:rPr>
        <w:t xml:space="preserve">show their </w:t>
      </w:r>
      <w:r w:rsidR="00750C13" w:rsidRPr="00FA7558">
        <w:rPr>
          <w:color w:val="auto"/>
        </w:rPr>
        <w:t xml:space="preserve">support </w:t>
      </w:r>
      <w:r w:rsidR="0033293D" w:rsidRPr="00FA7558">
        <w:rPr>
          <w:color w:val="auto"/>
        </w:rPr>
        <w:t xml:space="preserve">for </w:t>
      </w:r>
      <w:r w:rsidR="00750C13" w:rsidRPr="00FA7558">
        <w:rPr>
          <w:color w:val="auto"/>
        </w:rPr>
        <w:t>the interns because they appreciated what the interns brought to the program</w:t>
      </w:r>
      <w:r w:rsidR="0033293D" w:rsidRPr="00FA7558">
        <w:rPr>
          <w:color w:val="auto"/>
        </w:rPr>
        <w:t>(s)</w:t>
      </w:r>
      <w:r w:rsidR="00750C13" w:rsidRPr="00FA7558">
        <w:rPr>
          <w:color w:val="auto"/>
        </w:rPr>
        <w:t xml:space="preserve">.  You can look to social media for more information on this and the upcoming </w:t>
      </w:r>
      <w:r w:rsidR="009E7DB7">
        <w:rPr>
          <w:color w:val="auto"/>
        </w:rPr>
        <w:t>c</w:t>
      </w:r>
      <w:r w:rsidR="00750C13" w:rsidRPr="00FA7558">
        <w:rPr>
          <w:color w:val="auto"/>
        </w:rPr>
        <w:t xml:space="preserve">ohort in March. </w:t>
      </w:r>
      <w:r w:rsidR="00DE1339" w:rsidRPr="00FA7558">
        <w:rPr>
          <w:color w:val="auto"/>
        </w:rPr>
        <w:br/>
      </w:r>
      <w:r w:rsidR="00DE1339" w:rsidRPr="00FA7558">
        <w:rPr>
          <w:color w:val="auto"/>
        </w:rPr>
        <w:br/>
        <w:t>Ms. Williams reminded the Board of the upcoming VACSB conference</w:t>
      </w:r>
      <w:r w:rsidR="00FA7558">
        <w:rPr>
          <w:color w:val="auto"/>
        </w:rPr>
        <w:t xml:space="preserve"> on Training and Development </w:t>
      </w:r>
      <w:r w:rsidR="00DE1339" w:rsidRPr="00FA7558">
        <w:rPr>
          <w:color w:val="auto"/>
        </w:rPr>
        <w:t>May 1-3</w:t>
      </w:r>
      <w:r w:rsidR="00DE1339" w:rsidRPr="00FA7558">
        <w:rPr>
          <w:color w:val="auto"/>
          <w:vertAlign w:val="superscript"/>
        </w:rPr>
        <w:t>rd</w:t>
      </w:r>
      <w:r w:rsidR="00DE1339" w:rsidRPr="00FA7558">
        <w:rPr>
          <w:color w:val="auto"/>
        </w:rPr>
        <w:t xml:space="preserve"> in Norfolk</w:t>
      </w:r>
      <w:r w:rsidR="00FA7558" w:rsidRPr="00FA7558">
        <w:rPr>
          <w:color w:val="auto"/>
        </w:rPr>
        <w:t>, Virginia</w:t>
      </w:r>
      <w:r w:rsidR="00DE1339" w:rsidRPr="00FA7558">
        <w:rPr>
          <w:color w:val="auto"/>
        </w:rPr>
        <w:t>.</w:t>
      </w:r>
      <w:r w:rsidR="00FA7558">
        <w:rPr>
          <w:color w:val="auto"/>
        </w:rPr>
        <w:t xml:space="preserve">  Please let Ms. Williams know if you’d like to attend.</w:t>
      </w:r>
      <w:r w:rsidR="00FA7558">
        <w:rPr>
          <w:color w:val="auto"/>
        </w:rPr>
        <w:br/>
      </w:r>
      <w:r w:rsidR="00DE1339" w:rsidRPr="00FA7558">
        <w:rPr>
          <w:color w:val="auto"/>
        </w:rPr>
        <w:t xml:space="preserve">  </w:t>
      </w:r>
    </w:p>
    <w:p w14:paraId="51C6EF24" w14:textId="105E661F" w:rsidR="006B0857" w:rsidRPr="00F211D5" w:rsidRDefault="00F31CB2" w:rsidP="00F31CB2">
      <w:pPr>
        <w:pStyle w:val="ListParagraph"/>
        <w:numPr>
          <w:ilvl w:val="0"/>
          <w:numId w:val="33"/>
        </w:numPr>
        <w:tabs>
          <w:tab w:val="left" w:pos="900"/>
        </w:tabs>
        <w:ind w:left="720"/>
        <w:rPr>
          <w:color w:val="752354"/>
        </w:rPr>
      </w:pPr>
      <w:r>
        <w:rPr>
          <w:color w:val="660033"/>
        </w:rPr>
        <w:t>B</w:t>
      </w:r>
      <w:r w:rsidR="00F211D5" w:rsidRPr="00F211D5">
        <w:rPr>
          <w:color w:val="660033"/>
        </w:rPr>
        <w:t xml:space="preserve">OARD TIME </w:t>
      </w:r>
    </w:p>
    <w:p w14:paraId="6D37774C" w14:textId="734B71B4" w:rsidR="002115DD" w:rsidRPr="00EB2D93" w:rsidRDefault="00CC1203" w:rsidP="00E6112C">
      <w:pPr>
        <w:pStyle w:val="ListParagraph"/>
        <w:numPr>
          <w:ilvl w:val="0"/>
          <w:numId w:val="32"/>
        </w:numPr>
        <w:rPr>
          <w:color w:val="auto"/>
        </w:rPr>
      </w:pPr>
      <w:r>
        <w:rPr>
          <w:color w:val="auto"/>
        </w:rPr>
        <w:t xml:space="preserve">Ms. </w:t>
      </w:r>
      <w:r w:rsidR="00931376">
        <w:rPr>
          <w:color w:val="auto"/>
        </w:rPr>
        <w:t xml:space="preserve">White, </w:t>
      </w:r>
      <w:r w:rsidR="00DE1339">
        <w:rPr>
          <w:color w:val="auto"/>
        </w:rPr>
        <w:t xml:space="preserve">thank you to all, great news all the way around, aloha. </w:t>
      </w:r>
      <w:r w:rsidR="00931376">
        <w:rPr>
          <w:color w:val="auto"/>
        </w:rPr>
        <w:t xml:space="preserve"> </w:t>
      </w:r>
    </w:p>
    <w:p w14:paraId="261D623A" w14:textId="7B61A2A2" w:rsidR="00E6112C" w:rsidRPr="00EB2D93" w:rsidRDefault="00DE1339" w:rsidP="00E6112C">
      <w:pPr>
        <w:pStyle w:val="ListParagraph"/>
        <w:numPr>
          <w:ilvl w:val="0"/>
          <w:numId w:val="32"/>
        </w:numPr>
        <w:rPr>
          <w:color w:val="auto"/>
        </w:rPr>
      </w:pPr>
      <w:r>
        <w:rPr>
          <w:color w:val="auto"/>
        </w:rPr>
        <w:t xml:space="preserve">Ms. Ritchie, thank you for all the good news, much appreciated. </w:t>
      </w:r>
    </w:p>
    <w:p w14:paraId="40CE588E" w14:textId="267FE89A" w:rsidR="00931376" w:rsidRDefault="00931376" w:rsidP="00E6112C">
      <w:pPr>
        <w:pStyle w:val="ListParagraph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Mr. Parcell, </w:t>
      </w:r>
      <w:r w:rsidR="00DE1339">
        <w:rPr>
          <w:color w:val="000000" w:themeColor="text1"/>
        </w:rPr>
        <w:t xml:space="preserve">thank you all for all your good work. </w:t>
      </w:r>
    </w:p>
    <w:p w14:paraId="5767C38C" w14:textId="3D854ABD" w:rsidR="005E06A3" w:rsidRDefault="005E06A3" w:rsidP="00E6112C">
      <w:pPr>
        <w:pStyle w:val="ListParagraph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Ms. Curcio, </w:t>
      </w:r>
      <w:r w:rsidR="00DE1339">
        <w:rPr>
          <w:color w:val="000000" w:themeColor="text1"/>
        </w:rPr>
        <w:t xml:space="preserve">glad to hear all the good staffing news, and thank you for the bag. </w:t>
      </w:r>
    </w:p>
    <w:p w14:paraId="683C7C03" w14:textId="27F5E448" w:rsidR="005E06A3" w:rsidRDefault="005E06A3" w:rsidP="00E6112C">
      <w:pPr>
        <w:pStyle w:val="ListParagraph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Ms. Walker, </w:t>
      </w:r>
      <w:r w:rsidR="00DE1339">
        <w:rPr>
          <w:color w:val="000000" w:themeColor="text1"/>
        </w:rPr>
        <w:t xml:space="preserve">thank you for the bag, I was impressed with the awards, congrats. </w:t>
      </w:r>
    </w:p>
    <w:p w14:paraId="0E0C1A79" w14:textId="4B2FB8E5" w:rsidR="00E6112C" w:rsidRDefault="00CC1203" w:rsidP="00E6112C">
      <w:pPr>
        <w:pStyle w:val="ListParagraph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Ms. Boerner</w:t>
      </w:r>
      <w:r w:rsidR="005E06A3">
        <w:rPr>
          <w:color w:val="000000" w:themeColor="text1"/>
        </w:rPr>
        <w:t xml:space="preserve">, thanks to everybody. </w:t>
      </w:r>
    </w:p>
    <w:p w14:paraId="00D50834" w14:textId="0C813A33" w:rsidR="005E06A3" w:rsidRPr="00D60410" w:rsidRDefault="005E06A3" w:rsidP="00E6112C">
      <w:pPr>
        <w:pStyle w:val="ListParagraph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Ms. Beebe, </w:t>
      </w:r>
      <w:r w:rsidR="00DE1339">
        <w:rPr>
          <w:color w:val="000000" w:themeColor="text1"/>
        </w:rPr>
        <w:t xml:space="preserve">thank you, I’m proud to be on the Board. </w:t>
      </w:r>
    </w:p>
    <w:p w14:paraId="3663007D" w14:textId="51356F38" w:rsidR="00DE1339" w:rsidRPr="00DE1339" w:rsidRDefault="00CC1203" w:rsidP="00DE1339">
      <w:pPr>
        <w:pStyle w:val="ListParagraph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Mr. Zurasky</w:t>
      </w:r>
      <w:r w:rsidR="005E06A3">
        <w:rPr>
          <w:color w:val="000000" w:themeColor="text1"/>
        </w:rPr>
        <w:t xml:space="preserve">, </w:t>
      </w:r>
      <w:r w:rsidR="00DE1339">
        <w:rPr>
          <w:color w:val="000000" w:themeColor="text1"/>
        </w:rPr>
        <w:t>thanks to everyone for what you’re doing.  The internship program, I’m pleased to death about that.  I’m so glad the first cohort has worked out so well.  In the Navy</w:t>
      </w:r>
      <w:r w:rsidR="009E7DB7">
        <w:rPr>
          <w:color w:val="000000" w:themeColor="text1"/>
        </w:rPr>
        <w:t>,</w:t>
      </w:r>
      <w:r w:rsidR="00DE1339">
        <w:rPr>
          <w:color w:val="000000" w:themeColor="text1"/>
        </w:rPr>
        <w:t xml:space="preserve"> when you’re first crew of a ship you get a plank, perhaps we could think of something to give to the folks who were part of our first cohort group.  The next step is going to be</w:t>
      </w:r>
      <w:r w:rsidR="009E7DB7">
        <w:rPr>
          <w:color w:val="000000" w:themeColor="text1"/>
        </w:rPr>
        <w:t xml:space="preserve"> expanding opportunities to</w:t>
      </w:r>
      <w:r w:rsidR="00DE1339">
        <w:rPr>
          <w:color w:val="000000" w:themeColor="text1"/>
        </w:rPr>
        <w:t xml:space="preserve"> </w:t>
      </w:r>
      <w:r w:rsidR="009E7DB7">
        <w:rPr>
          <w:color w:val="000000" w:themeColor="text1"/>
        </w:rPr>
        <w:t>h</w:t>
      </w:r>
      <w:r w:rsidR="00DE1339">
        <w:rPr>
          <w:color w:val="000000" w:themeColor="text1"/>
        </w:rPr>
        <w:t xml:space="preserve">igh </w:t>
      </w:r>
      <w:r w:rsidR="009E7DB7">
        <w:rPr>
          <w:color w:val="000000" w:themeColor="text1"/>
        </w:rPr>
        <w:t>s</w:t>
      </w:r>
      <w:r w:rsidR="00DE1339">
        <w:rPr>
          <w:color w:val="000000" w:themeColor="text1"/>
        </w:rPr>
        <w:t xml:space="preserve">chools. </w:t>
      </w:r>
    </w:p>
    <w:p w14:paraId="1F0114B5" w14:textId="540C2BCB" w:rsidR="00DE1339" w:rsidRDefault="00DE1339" w:rsidP="00582F0E">
      <w:pPr>
        <w:pStyle w:val="ListParagraph"/>
        <w:numPr>
          <w:ilvl w:val="0"/>
          <w:numId w:val="32"/>
        </w:numPr>
        <w:ind w:hanging="270"/>
        <w:rPr>
          <w:color w:val="000000" w:themeColor="text1"/>
        </w:rPr>
      </w:pPr>
      <w:r>
        <w:rPr>
          <w:color w:val="000000" w:themeColor="text1"/>
        </w:rPr>
        <w:t xml:space="preserve">Ms. Williams, thank you for the work you’re doing, glad to see the raises are beneficial. </w:t>
      </w:r>
    </w:p>
    <w:p w14:paraId="693FA36A" w14:textId="43AAED74" w:rsidR="005E06A3" w:rsidRDefault="00250B69" w:rsidP="00582F0E">
      <w:pPr>
        <w:pStyle w:val="ListParagraph"/>
        <w:numPr>
          <w:ilvl w:val="0"/>
          <w:numId w:val="32"/>
        </w:numPr>
        <w:ind w:hanging="270"/>
        <w:rPr>
          <w:color w:val="000000" w:themeColor="text1"/>
        </w:rPr>
      </w:pPr>
      <w:r w:rsidRPr="00250B69">
        <w:rPr>
          <w:color w:val="000000" w:themeColor="text1"/>
        </w:rPr>
        <w:t xml:space="preserve">Mr. </w:t>
      </w:r>
      <w:r w:rsidR="005E06A3">
        <w:rPr>
          <w:color w:val="000000" w:themeColor="text1"/>
        </w:rPr>
        <w:t>Lapin,</w:t>
      </w:r>
      <w:r w:rsidR="00CB0B9B">
        <w:rPr>
          <w:color w:val="000000" w:themeColor="text1"/>
        </w:rPr>
        <w:t xml:space="preserve"> you guys understand how much we appreciate what you do, please ensure you pass this onto your staff</w:t>
      </w:r>
      <w:r w:rsidR="005E06A3">
        <w:rPr>
          <w:color w:val="000000" w:themeColor="text1"/>
        </w:rPr>
        <w:t>.</w:t>
      </w:r>
    </w:p>
    <w:p w14:paraId="1FA8C1E1" w14:textId="674503F2" w:rsidR="00EB2D93" w:rsidRDefault="005E06A3" w:rsidP="00CB0B9B">
      <w:pPr>
        <w:pStyle w:val="ListParagraph"/>
        <w:numPr>
          <w:ilvl w:val="0"/>
          <w:numId w:val="32"/>
        </w:numPr>
        <w:ind w:hanging="270"/>
        <w:rPr>
          <w:color w:val="000000" w:themeColor="text1"/>
        </w:rPr>
      </w:pPr>
      <w:r>
        <w:rPr>
          <w:color w:val="000000" w:themeColor="text1"/>
        </w:rPr>
        <w:t>Mr. Sokolowski</w:t>
      </w:r>
      <w:r w:rsidR="009E7DB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CB0B9B">
        <w:rPr>
          <w:color w:val="000000" w:themeColor="text1"/>
        </w:rPr>
        <w:t xml:space="preserve">thank you for all that you do. </w:t>
      </w:r>
    </w:p>
    <w:p w14:paraId="27E91E72" w14:textId="526B2334" w:rsidR="00376BF5" w:rsidRDefault="005E06A3" w:rsidP="00376BF5">
      <w:pPr>
        <w:pStyle w:val="ListParagraph"/>
        <w:numPr>
          <w:ilvl w:val="0"/>
          <w:numId w:val="32"/>
        </w:numPr>
        <w:ind w:hanging="270"/>
        <w:rPr>
          <w:color w:val="000000" w:themeColor="text1"/>
        </w:rPr>
      </w:pPr>
      <w:r>
        <w:rPr>
          <w:color w:val="000000" w:themeColor="text1"/>
        </w:rPr>
        <w:t>M</w:t>
      </w:r>
      <w:r w:rsidR="00CB0B9B">
        <w:rPr>
          <w:color w:val="000000" w:themeColor="text1"/>
        </w:rPr>
        <w:t>s. Gayle, thank you for all you do.</w:t>
      </w:r>
      <w:r w:rsidR="00376BF5">
        <w:rPr>
          <w:color w:val="000000" w:themeColor="text1"/>
        </w:rPr>
        <w:br/>
      </w:r>
    </w:p>
    <w:p w14:paraId="25D1537D" w14:textId="28ACF5DB" w:rsidR="00376BF5" w:rsidRPr="00376BF5" w:rsidRDefault="00376BF5" w:rsidP="00376BF5">
      <w:pPr>
        <w:pStyle w:val="ListParagraph"/>
        <w:numPr>
          <w:ilvl w:val="0"/>
          <w:numId w:val="40"/>
        </w:numPr>
        <w:ind w:hanging="90"/>
        <w:rPr>
          <w:color w:val="000000" w:themeColor="text1"/>
        </w:rPr>
      </w:pPr>
      <w:r w:rsidRPr="00376BF5">
        <w:rPr>
          <w:rFonts w:asciiTheme="majorHAnsi" w:hAnsiTheme="majorHAnsi"/>
          <w:color w:val="67003B" w:themeColor="accent1" w:themeShade="BF"/>
        </w:rPr>
        <w:t xml:space="preserve">CLOSED MEETING – VA CODE § 2.2 – 3711 A (4), A (7), and A (15) </w:t>
      </w:r>
    </w:p>
    <w:p w14:paraId="6A7CB6A1" w14:textId="3F9A5C49" w:rsidR="00376BF5" w:rsidRDefault="00376BF5" w:rsidP="00376BF5">
      <w:pPr>
        <w:pStyle w:val="ListParagraph"/>
      </w:pPr>
      <w:r>
        <w:t xml:space="preserve">             </w:t>
      </w:r>
      <w:r w:rsidR="00477DB5">
        <w:t>Ms. Beebe</w:t>
      </w:r>
      <w:r>
        <w:t xml:space="preserve"> requested a motion for a closed meeting.</w:t>
      </w:r>
    </w:p>
    <w:p w14:paraId="4D771E9F" w14:textId="0155E29F" w:rsidR="00376BF5" w:rsidRDefault="00376BF5" w:rsidP="00376BF5">
      <w:pPr>
        <w:pStyle w:val="ListParagraph"/>
      </w:pPr>
      <w:r>
        <w:tab/>
        <w:t xml:space="preserve">It was moved by </w:t>
      </w:r>
      <w:r w:rsidR="00660445">
        <w:t>Ms. Curcio</w:t>
      </w:r>
      <w:r>
        <w:t xml:space="preserve"> and seconded by </w:t>
      </w:r>
      <w:r w:rsidR="00660445">
        <w:t>Ms. Walker</w:t>
      </w:r>
      <w:r>
        <w:t xml:space="preserve"> that the Board of </w:t>
      </w:r>
    </w:p>
    <w:p w14:paraId="6DDE9552" w14:textId="77777777" w:rsidR="00376BF5" w:rsidRDefault="00376BF5" w:rsidP="00376BF5">
      <w:pPr>
        <w:pStyle w:val="ListParagraph"/>
        <w:ind w:left="1440"/>
        <w:rPr>
          <w:color w:val="auto"/>
        </w:rPr>
      </w:pPr>
      <w:r>
        <w:t xml:space="preserve">Directors of the Rappahannock Area Community Services Board convene in a closed meeting pursuant to Virginia Code </w:t>
      </w:r>
      <w:r w:rsidRPr="004F04D7">
        <w:rPr>
          <w:color w:val="auto"/>
        </w:rPr>
        <w:t>§ 2.2 – 3711 A (4)</w:t>
      </w:r>
      <w:r>
        <w:rPr>
          <w:color w:val="auto"/>
        </w:rPr>
        <w:t xml:space="preserve"> for the protection and privacy of individuals in personal matters not related to public business; and Virginia Code</w:t>
      </w:r>
      <w:r>
        <w:t xml:space="preserve"> </w:t>
      </w:r>
      <w:r w:rsidRPr="004F04D7">
        <w:rPr>
          <w:color w:val="auto"/>
        </w:rPr>
        <w:t>§ 2.2 –</w:t>
      </w:r>
      <w:r>
        <w:rPr>
          <w:color w:val="auto"/>
        </w:rPr>
        <w:t xml:space="preserve"> 3711 A (15) to discuss medical records excluded from 2.2 – 3711 pursuant to subdivision 1 of 2.2 – 3705.5.</w:t>
      </w:r>
    </w:p>
    <w:p w14:paraId="0F1369A5" w14:textId="77777777" w:rsidR="00376BF5" w:rsidRDefault="00376BF5" w:rsidP="00376BF5">
      <w:pPr>
        <w:pStyle w:val="ListParagraph"/>
      </w:pPr>
    </w:p>
    <w:p w14:paraId="76C8A658" w14:textId="77777777" w:rsidR="00376BF5" w:rsidRDefault="00376BF5" w:rsidP="00376BF5">
      <w:pPr>
        <w:pStyle w:val="ListParagraph"/>
        <w:ind w:firstLine="720"/>
      </w:pPr>
      <w:r>
        <w:t>The motion was unanimously approved.</w:t>
      </w:r>
    </w:p>
    <w:p w14:paraId="0AA28225" w14:textId="77777777" w:rsidR="00376BF5" w:rsidRDefault="00376BF5" w:rsidP="00376BF5">
      <w:pPr>
        <w:pStyle w:val="ListParagraph"/>
      </w:pPr>
    </w:p>
    <w:p w14:paraId="176788CE" w14:textId="000DE0D7" w:rsidR="00376BF5" w:rsidRDefault="00376BF5" w:rsidP="00376BF5">
      <w:pPr>
        <w:pStyle w:val="ListParagraph"/>
        <w:ind w:left="1440"/>
      </w:pPr>
      <w:r>
        <w:t xml:space="preserve">Upon reconvening, </w:t>
      </w:r>
      <w:r w:rsidR="00660445">
        <w:t>Ms. Beebe</w:t>
      </w:r>
      <w:r>
        <w:t xml:space="preserve"> called for a certification from all members that, to the best of their knowledge, the Board discussed only matter</w:t>
      </w:r>
      <w:r w:rsidR="00660445">
        <w:t>s</w:t>
      </w:r>
      <w:r>
        <w:t xml:space="preserve"> lawfully exempted from statutory open meeting requirements of the Freedom of Information Act; and only public business matters identified in the motion to convene the closed meeting.</w:t>
      </w:r>
    </w:p>
    <w:p w14:paraId="79F8059F" w14:textId="77777777" w:rsidR="00376BF5" w:rsidRDefault="00376BF5" w:rsidP="00376BF5">
      <w:pPr>
        <w:pStyle w:val="ListParagraph"/>
      </w:pPr>
    </w:p>
    <w:p w14:paraId="3AFCAD35" w14:textId="77777777" w:rsidR="00376BF5" w:rsidRDefault="00376BF5" w:rsidP="00376BF5">
      <w:pPr>
        <w:pStyle w:val="ListParagraph"/>
        <w:ind w:firstLine="720"/>
      </w:pPr>
      <w:r>
        <w:lastRenderedPageBreak/>
        <w:t>A roll call vote was conducted:</w:t>
      </w:r>
    </w:p>
    <w:p w14:paraId="0A8D9B41" w14:textId="77777777" w:rsidR="00376BF5" w:rsidRDefault="00376BF5" w:rsidP="00376BF5">
      <w:pPr>
        <w:pStyle w:val="ListParagraph"/>
      </w:pPr>
    </w:p>
    <w:p w14:paraId="7589CDA6" w14:textId="3D4432A3" w:rsidR="00376BF5" w:rsidRDefault="00376BF5" w:rsidP="00376BF5">
      <w:pPr>
        <w:pStyle w:val="ListParagraph"/>
      </w:pPr>
      <w:r>
        <w:tab/>
      </w:r>
      <w:r>
        <w:tab/>
        <w:t>Nancy Beebe – Voted Aye</w:t>
      </w:r>
      <w:r>
        <w:tab/>
      </w:r>
      <w:r>
        <w:tab/>
      </w:r>
      <w:r>
        <w:tab/>
      </w:r>
      <w:r w:rsidR="00660445">
        <w:t>Sarah Ritchie</w:t>
      </w:r>
      <w:r>
        <w:t xml:space="preserve"> – Voted Aye</w:t>
      </w:r>
    </w:p>
    <w:p w14:paraId="42A34C9F" w14:textId="1F1BDE81" w:rsidR="00376BF5" w:rsidRDefault="00376BF5" w:rsidP="00376BF5">
      <w:pPr>
        <w:pStyle w:val="ListParagraph"/>
      </w:pPr>
      <w:r>
        <w:tab/>
      </w:r>
      <w:r>
        <w:tab/>
      </w:r>
      <w:r w:rsidR="00660445">
        <w:t>Glenna Boerner</w:t>
      </w:r>
      <w:r>
        <w:t xml:space="preserve"> – Voted Aye</w:t>
      </w:r>
      <w:r>
        <w:tab/>
      </w:r>
      <w:r>
        <w:tab/>
      </w:r>
      <w:r>
        <w:tab/>
        <w:t>Greg Sokolowski – Voted Aye</w:t>
      </w:r>
    </w:p>
    <w:p w14:paraId="0DBF3839" w14:textId="369ECEF2" w:rsidR="00376BF5" w:rsidRDefault="00376BF5" w:rsidP="00376BF5">
      <w:pPr>
        <w:pStyle w:val="ListParagraph"/>
      </w:pPr>
      <w:r>
        <w:tab/>
      </w:r>
      <w:r>
        <w:tab/>
      </w:r>
      <w:r w:rsidR="00660445">
        <w:t>Claire Curcio</w:t>
      </w:r>
      <w:r>
        <w:t xml:space="preserve"> – Voted Aye</w:t>
      </w:r>
      <w:r>
        <w:tab/>
      </w:r>
      <w:r>
        <w:tab/>
      </w:r>
      <w:r>
        <w:tab/>
      </w:r>
      <w:r w:rsidR="00660445">
        <w:t>Carol Walker</w:t>
      </w:r>
      <w:r>
        <w:t xml:space="preserve"> – Voted Aye</w:t>
      </w:r>
    </w:p>
    <w:p w14:paraId="7BDC889E" w14:textId="2AC76B9C" w:rsidR="00376BF5" w:rsidRDefault="00376BF5" w:rsidP="00376BF5">
      <w:pPr>
        <w:pStyle w:val="ListParagraph"/>
      </w:pPr>
      <w:r>
        <w:tab/>
      </w:r>
      <w:r>
        <w:tab/>
      </w:r>
      <w:r w:rsidR="00660445">
        <w:t>Susan Gayle</w:t>
      </w:r>
      <w:r>
        <w:t xml:space="preserve"> – Voted Aye</w:t>
      </w:r>
      <w:r>
        <w:tab/>
      </w:r>
      <w:r>
        <w:tab/>
      </w:r>
      <w:r>
        <w:tab/>
      </w:r>
      <w:r w:rsidR="00660445">
        <w:t>Melissa White</w:t>
      </w:r>
      <w:r>
        <w:t xml:space="preserve"> – Voted Aye</w:t>
      </w:r>
      <w:r>
        <w:br/>
      </w:r>
      <w:r>
        <w:tab/>
      </w:r>
      <w:r>
        <w:tab/>
      </w:r>
      <w:r w:rsidR="00660445">
        <w:t>Kenneth Lapin</w:t>
      </w:r>
      <w:r>
        <w:t xml:space="preserve"> – Voted Aye</w:t>
      </w:r>
      <w:r w:rsidR="00660445">
        <w:tab/>
      </w:r>
      <w:r w:rsidR="00660445">
        <w:tab/>
      </w:r>
      <w:r w:rsidR="00660445">
        <w:tab/>
        <w:t>Bridgette Williams – Voted Aye</w:t>
      </w:r>
    </w:p>
    <w:p w14:paraId="13B6216D" w14:textId="11701C83" w:rsidR="00660445" w:rsidRDefault="00660445" w:rsidP="00376BF5">
      <w:pPr>
        <w:pStyle w:val="ListParagraph"/>
      </w:pPr>
      <w:r>
        <w:tab/>
      </w:r>
      <w:r>
        <w:tab/>
        <w:t>Jacob Parcell – Voted Aye</w:t>
      </w:r>
      <w:r>
        <w:tab/>
      </w:r>
      <w:r>
        <w:tab/>
      </w:r>
      <w:r>
        <w:tab/>
        <w:t>Matt Zurasky – Voted Aye</w:t>
      </w:r>
    </w:p>
    <w:p w14:paraId="56721227" w14:textId="77777777" w:rsidR="00376BF5" w:rsidRDefault="00376BF5" w:rsidP="00376BF5">
      <w:pPr>
        <w:pStyle w:val="ListParagraph"/>
      </w:pPr>
      <w:r>
        <w:tab/>
        <w:t>The motion was unanimously approved.</w:t>
      </w:r>
    </w:p>
    <w:p w14:paraId="6D52B5C5" w14:textId="2BA0D128" w:rsidR="00376BF5" w:rsidRDefault="00376BF5" w:rsidP="00376BF5">
      <w:pPr>
        <w:ind w:left="990"/>
        <w:rPr>
          <w:color w:val="000000" w:themeColor="text1"/>
        </w:rPr>
      </w:pPr>
    </w:p>
    <w:p w14:paraId="5384B99B" w14:textId="77777777" w:rsidR="00376BF5" w:rsidRPr="00376BF5" w:rsidRDefault="00376BF5" w:rsidP="00376BF5">
      <w:pPr>
        <w:ind w:left="990"/>
        <w:rPr>
          <w:color w:val="000000" w:themeColor="text1"/>
        </w:rPr>
      </w:pPr>
    </w:p>
    <w:p w14:paraId="3C42CC0B" w14:textId="4504F9A3" w:rsidR="002E5330" w:rsidRPr="00B26E15" w:rsidRDefault="00A4304B" w:rsidP="00B26E15">
      <w:r>
        <w:rPr>
          <w:color w:val="660033"/>
        </w:rPr>
        <w:t xml:space="preserve">ADJOURNMENT </w:t>
      </w:r>
      <w:r w:rsidR="00302238">
        <w:rPr>
          <w:color w:val="660033"/>
        </w:rPr>
        <w:t xml:space="preserve">                                                              </w:t>
      </w:r>
    </w:p>
    <w:p w14:paraId="67CCDB47" w14:textId="563CB0C4" w:rsidR="00F04AAF" w:rsidRPr="00D60410" w:rsidRDefault="00685E74" w:rsidP="0098356A">
      <w:pPr>
        <w:ind w:firstLine="720"/>
        <w:rPr>
          <w:color w:val="000000" w:themeColor="text1"/>
        </w:rPr>
      </w:pPr>
      <w:r w:rsidRPr="00D60410">
        <w:rPr>
          <w:color w:val="000000" w:themeColor="text1"/>
        </w:rPr>
        <w:t>The meeting adjourned at</w:t>
      </w:r>
      <w:r w:rsidR="00165686" w:rsidRPr="00D60410">
        <w:rPr>
          <w:color w:val="000000" w:themeColor="text1"/>
        </w:rPr>
        <w:t xml:space="preserve"> 6:</w:t>
      </w:r>
      <w:r w:rsidR="00750C13">
        <w:rPr>
          <w:color w:val="000000" w:themeColor="text1"/>
        </w:rPr>
        <w:t>00</w:t>
      </w:r>
      <w:r w:rsidRPr="00D60410">
        <w:rPr>
          <w:color w:val="000000" w:themeColor="text1"/>
        </w:rPr>
        <w:t xml:space="preserve"> </w:t>
      </w:r>
      <w:r w:rsidR="00C76CBB" w:rsidRPr="00D60410">
        <w:rPr>
          <w:color w:val="000000" w:themeColor="text1"/>
        </w:rPr>
        <w:t>PM.</w:t>
      </w:r>
      <w:bookmarkEnd w:id="0"/>
    </w:p>
    <w:p w14:paraId="277B677B" w14:textId="3E2726F8" w:rsidR="00B52C98" w:rsidRPr="00D60410" w:rsidRDefault="00B52C98" w:rsidP="0098356A">
      <w:pPr>
        <w:ind w:firstLine="720"/>
        <w:rPr>
          <w:color w:val="000000" w:themeColor="text1"/>
        </w:rPr>
      </w:pPr>
      <w:r w:rsidRPr="00D60410">
        <w:rPr>
          <w:color w:val="000000" w:themeColor="text1"/>
        </w:rPr>
        <w:t>_________________________</w:t>
      </w:r>
      <w:r w:rsidRPr="00D60410">
        <w:rPr>
          <w:color w:val="000000" w:themeColor="text1"/>
        </w:rPr>
        <w:tab/>
      </w:r>
      <w:r w:rsidRPr="00D60410">
        <w:rPr>
          <w:color w:val="000000" w:themeColor="text1"/>
        </w:rPr>
        <w:tab/>
        <w:t>___________________________</w:t>
      </w:r>
    </w:p>
    <w:p w14:paraId="5376C9CE" w14:textId="5507A5F4" w:rsidR="00B52C98" w:rsidRDefault="00B52C98" w:rsidP="008203A7">
      <w:pPr>
        <w:ind w:firstLine="720"/>
      </w:pPr>
      <w:r w:rsidRPr="00D60410">
        <w:rPr>
          <w:color w:val="000000" w:themeColor="text1"/>
        </w:rPr>
        <w:t>Board of Directors</w:t>
      </w:r>
      <w:r w:rsidR="0074166D">
        <w:rPr>
          <w:color w:val="000000" w:themeColor="text1"/>
        </w:rPr>
        <w:t xml:space="preserve"> </w:t>
      </w:r>
      <w:r w:rsidRPr="00D60410">
        <w:rPr>
          <w:color w:val="000000" w:themeColor="text1"/>
        </w:rPr>
        <w:t>Chair</w:t>
      </w:r>
      <w:r w:rsidRPr="00D60410">
        <w:rPr>
          <w:color w:val="000000" w:themeColor="text1"/>
        </w:rPr>
        <w:tab/>
      </w:r>
      <w:r w:rsidRPr="00D60410">
        <w:rPr>
          <w:color w:val="000000" w:themeColor="text1"/>
        </w:rPr>
        <w:tab/>
      </w:r>
      <w:r w:rsidRPr="00D60410">
        <w:rPr>
          <w:color w:val="000000" w:themeColor="text1"/>
        </w:rPr>
        <w:tab/>
        <w:t>Executive Director</w:t>
      </w:r>
      <w:r w:rsidR="00F04AAF">
        <w:tab/>
      </w:r>
      <w:r w:rsidR="00F04AAF">
        <w:tab/>
      </w:r>
    </w:p>
    <w:sectPr w:rsidR="00B52C98" w:rsidSect="00E2026E">
      <w:footerReference w:type="default" r:id="rId11"/>
      <w:pgSz w:w="12240" w:h="15840"/>
      <w:pgMar w:top="1080" w:right="144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57EA" w14:textId="77777777" w:rsidR="00B466CB" w:rsidRDefault="00B466CB">
      <w:pPr>
        <w:spacing w:after="0" w:line="240" w:lineRule="auto"/>
      </w:pPr>
      <w:r>
        <w:separator/>
      </w:r>
    </w:p>
  </w:endnote>
  <w:endnote w:type="continuationSeparator" w:id="0">
    <w:p w14:paraId="35737198" w14:textId="77777777" w:rsidR="00B466CB" w:rsidRDefault="00B4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E520" w14:textId="77777777"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32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5BFF" w14:textId="77777777" w:rsidR="00B466CB" w:rsidRDefault="00B466CB">
      <w:pPr>
        <w:spacing w:after="0" w:line="240" w:lineRule="auto"/>
      </w:pPr>
      <w:r>
        <w:separator/>
      </w:r>
    </w:p>
  </w:footnote>
  <w:footnote w:type="continuationSeparator" w:id="0">
    <w:p w14:paraId="48E8BC4A" w14:textId="77777777" w:rsidR="00B466CB" w:rsidRDefault="00B4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4286"/>
    <w:multiLevelType w:val="hybridMultilevel"/>
    <w:tmpl w:val="AE1AD1B6"/>
    <w:lvl w:ilvl="0" w:tplc="2A64B4A8">
      <w:start w:val="7"/>
      <w:numFmt w:val="lowerLett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6533CC"/>
    <w:multiLevelType w:val="multilevel"/>
    <w:tmpl w:val="F8601C90"/>
    <w:lvl w:ilvl="0">
      <w:start w:val="8"/>
      <w:numFmt w:val="upperRoman"/>
      <w:lvlText w:val="%1."/>
      <w:lvlJc w:val="left"/>
      <w:pPr>
        <w:ind w:left="936" w:hanging="576"/>
      </w:pPr>
      <w:rPr>
        <w:rFonts w:hint="default"/>
        <w:b w:val="0"/>
        <w:color w:val="8A0050" w:themeColor="accent1"/>
        <w:sz w:val="22"/>
        <w:szCs w:val="22"/>
      </w:rPr>
    </w:lvl>
    <w:lvl w:ilvl="1">
      <w:start w:val="3"/>
      <w:numFmt w:val="lowerLetter"/>
      <w:lvlText w:val="%2."/>
      <w:lvlJc w:val="left"/>
      <w:pPr>
        <w:ind w:left="1548" w:hanging="288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189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05BB7C57"/>
    <w:multiLevelType w:val="multilevel"/>
    <w:tmpl w:val="D688B46C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b w:val="0"/>
        <w:color w:val="8A0050" w:themeColor="accent1"/>
        <w:sz w:val="22"/>
        <w:szCs w:val="22"/>
      </w:rPr>
    </w:lvl>
    <w:lvl w:ilvl="1">
      <w:start w:val="1"/>
      <w:numFmt w:val="lowerLetter"/>
      <w:lvlText w:val="%2."/>
      <w:lvlJc w:val="left"/>
      <w:pPr>
        <w:ind w:left="1188" w:hanging="288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153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5C134F"/>
    <w:multiLevelType w:val="multilevel"/>
    <w:tmpl w:val="BE7E93FA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b w:val="0"/>
        <w:color w:val="8A0050" w:themeColor="accent1"/>
        <w:sz w:val="22"/>
        <w:szCs w:val="22"/>
      </w:rPr>
    </w:lvl>
    <w:lvl w:ilvl="1">
      <w:start w:val="1"/>
      <w:numFmt w:val="lowerLetter"/>
      <w:lvlText w:val="%2."/>
      <w:lvlJc w:val="left"/>
      <w:pPr>
        <w:ind w:left="1188" w:hanging="288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53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9083655"/>
    <w:multiLevelType w:val="hybridMultilevel"/>
    <w:tmpl w:val="1E9816C0"/>
    <w:lvl w:ilvl="0" w:tplc="5C745436">
      <w:start w:val="6"/>
      <w:numFmt w:val="lowerLett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51078"/>
    <w:multiLevelType w:val="hybridMultilevel"/>
    <w:tmpl w:val="4AFE6F0E"/>
    <w:lvl w:ilvl="0" w:tplc="1012F6E0">
      <w:start w:val="9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8A0050" w:themeColor="accent1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0D8963D4"/>
    <w:multiLevelType w:val="hybridMultilevel"/>
    <w:tmpl w:val="4E9625A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1359748B"/>
    <w:multiLevelType w:val="hybridMultilevel"/>
    <w:tmpl w:val="8DDE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55AB1"/>
    <w:multiLevelType w:val="hybridMultilevel"/>
    <w:tmpl w:val="56C08E9A"/>
    <w:lvl w:ilvl="0" w:tplc="E828E94C">
      <w:start w:val="1"/>
      <w:numFmt w:val="lowerLetter"/>
      <w:lvlText w:val="%1.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152842EE"/>
    <w:multiLevelType w:val="multilevel"/>
    <w:tmpl w:val="BFA2536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b w:val="0"/>
        <w:color w:val="8A0050" w:themeColor="accent1"/>
        <w:sz w:val="22"/>
        <w:szCs w:val="22"/>
      </w:rPr>
    </w:lvl>
    <w:lvl w:ilvl="1">
      <w:start w:val="6"/>
      <w:numFmt w:val="lowerLetter"/>
      <w:lvlText w:val="%2."/>
      <w:lvlJc w:val="left"/>
      <w:pPr>
        <w:ind w:left="1188" w:hanging="288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153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6BF5F6D"/>
    <w:multiLevelType w:val="hybridMultilevel"/>
    <w:tmpl w:val="4E9625A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4D10FA0"/>
    <w:multiLevelType w:val="hybridMultilevel"/>
    <w:tmpl w:val="495A5C18"/>
    <w:lvl w:ilvl="0" w:tplc="8F5C20B6">
      <w:start w:val="6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 w15:restartNumberingAfterBreak="0">
    <w:nsid w:val="2A0D0284"/>
    <w:multiLevelType w:val="multilevel"/>
    <w:tmpl w:val="77825C08"/>
    <w:lvl w:ilvl="0">
      <w:start w:val="2"/>
      <w:numFmt w:val="upperLetter"/>
      <w:lvlText w:val="%1"/>
      <w:lvlJc w:val="left"/>
      <w:pPr>
        <w:ind w:left="1280"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40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012" w:hanging="401"/>
      </w:pPr>
      <w:rPr>
        <w:rFonts w:hint="default"/>
      </w:rPr>
    </w:lvl>
    <w:lvl w:ilvl="3">
      <w:numFmt w:val="bullet"/>
      <w:lvlText w:val="•"/>
      <w:lvlJc w:val="left"/>
      <w:pPr>
        <w:ind w:left="3878" w:hanging="401"/>
      </w:pPr>
      <w:rPr>
        <w:rFonts w:hint="default"/>
      </w:rPr>
    </w:lvl>
    <w:lvl w:ilvl="4">
      <w:numFmt w:val="bullet"/>
      <w:lvlText w:val="•"/>
      <w:lvlJc w:val="left"/>
      <w:pPr>
        <w:ind w:left="4744" w:hanging="401"/>
      </w:pPr>
      <w:rPr>
        <w:rFonts w:hint="default"/>
      </w:rPr>
    </w:lvl>
    <w:lvl w:ilvl="5">
      <w:numFmt w:val="bullet"/>
      <w:lvlText w:val="•"/>
      <w:lvlJc w:val="left"/>
      <w:pPr>
        <w:ind w:left="5610" w:hanging="401"/>
      </w:pPr>
      <w:rPr>
        <w:rFonts w:hint="default"/>
      </w:rPr>
    </w:lvl>
    <w:lvl w:ilvl="6">
      <w:numFmt w:val="bullet"/>
      <w:lvlText w:val="•"/>
      <w:lvlJc w:val="left"/>
      <w:pPr>
        <w:ind w:left="6476" w:hanging="401"/>
      </w:pPr>
      <w:rPr>
        <w:rFonts w:hint="default"/>
      </w:rPr>
    </w:lvl>
    <w:lvl w:ilvl="7">
      <w:numFmt w:val="bullet"/>
      <w:lvlText w:val="•"/>
      <w:lvlJc w:val="left"/>
      <w:pPr>
        <w:ind w:left="7342" w:hanging="401"/>
      </w:pPr>
      <w:rPr>
        <w:rFonts w:hint="default"/>
      </w:rPr>
    </w:lvl>
    <w:lvl w:ilvl="8">
      <w:numFmt w:val="bullet"/>
      <w:lvlText w:val="•"/>
      <w:lvlJc w:val="left"/>
      <w:pPr>
        <w:ind w:left="8208" w:hanging="401"/>
      </w:pPr>
      <w:rPr>
        <w:rFonts w:hint="default"/>
      </w:rPr>
    </w:lvl>
  </w:abstractNum>
  <w:abstractNum w:abstractNumId="23" w15:restartNumberingAfterBreak="0">
    <w:nsid w:val="2C2E1920"/>
    <w:multiLevelType w:val="hybridMultilevel"/>
    <w:tmpl w:val="2750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640554"/>
    <w:multiLevelType w:val="hybridMultilevel"/>
    <w:tmpl w:val="82ECF758"/>
    <w:lvl w:ilvl="0" w:tplc="1C8474D8">
      <w:start w:val="6"/>
      <w:numFmt w:val="upperRoman"/>
      <w:lvlText w:val="%1."/>
      <w:lvlJc w:val="left"/>
      <w:pPr>
        <w:ind w:left="879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A602F50">
      <w:start w:val="1"/>
      <w:numFmt w:val="upperLetter"/>
      <w:lvlText w:val="%2."/>
      <w:lvlJc w:val="left"/>
      <w:pPr>
        <w:ind w:left="1240" w:hanging="360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2" w:tplc="29BA4B64">
      <w:numFmt w:val="bullet"/>
      <w:lvlText w:val="•"/>
      <w:lvlJc w:val="left"/>
      <w:pPr>
        <w:ind w:left="2206" w:hanging="360"/>
      </w:pPr>
      <w:rPr>
        <w:rFonts w:hint="default"/>
      </w:rPr>
    </w:lvl>
    <w:lvl w:ilvl="3" w:tplc="8CE24766">
      <w:numFmt w:val="bullet"/>
      <w:lvlText w:val="•"/>
      <w:lvlJc w:val="left"/>
      <w:pPr>
        <w:ind w:left="3173" w:hanging="360"/>
      </w:pPr>
      <w:rPr>
        <w:rFonts w:hint="default"/>
      </w:rPr>
    </w:lvl>
    <w:lvl w:ilvl="4" w:tplc="83FAABBE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291C6EFA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D5CC6E38"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D3DE9536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A2901E24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25" w15:restartNumberingAfterBreak="0">
    <w:nsid w:val="38512F6F"/>
    <w:multiLevelType w:val="hybridMultilevel"/>
    <w:tmpl w:val="16BEC1AE"/>
    <w:lvl w:ilvl="0" w:tplc="0E1E08AE">
      <w:start w:val="9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41D39"/>
    <w:multiLevelType w:val="hybridMultilevel"/>
    <w:tmpl w:val="73BEC4EA"/>
    <w:lvl w:ilvl="0" w:tplc="EA846B78">
      <w:start w:val="1"/>
      <w:numFmt w:val="upperRoman"/>
      <w:lvlText w:val="%1."/>
      <w:lvlJc w:val="right"/>
      <w:pPr>
        <w:ind w:left="720" w:hanging="360"/>
      </w:pPr>
      <w:rPr>
        <w:color w:val="8A0050" w:themeColor="accen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C350A"/>
    <w:multiLevelType w:val="hybridMultilevel"/>
    <w:tmpl w:val="DC64826A"/>
    <w:lvl w:ilvl="0" w:tplc="E828E94C">
      <w:start w:val="1"/>
      <w:numFmt w:val="lowerLetter"/>
      <w:lvlText w:val="%1."/>
      <w:lvlJc w:val="left"/>
      <w:pPr>
        <w:ind w:left="117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1AB4F31"/>
    <w:multiLevelType w:val="hybridMultilevel"/>
    <w:tmpl w:val="AAD686EE"/>
    <w:lvl w:ilvl="0" w:tplc="AD34274E">
      <w:start w:val="6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8A0050" w:themeColor="accent1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721149"/>
    <w:multiLevelType w:val="hybridMultilevel"/>
    <w:tmpl w:val="87509594"/>
    <w:lvl w:ilvl="0" w:tplc="F6B8AE58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8586E24"/>
    <w:multiLevelType w:val="hybridMultilevel"/>
    <w:tmpl w:val="452CF9F6"/>
    <w:lvl w:ilvl="0" w:tplc="04090017">
      <w:start w:val="1"/>
      <w:numFmt w:val="lowerLetter"/>
      <w:lvlText w:val="%1)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1" w15:restartNumberingAfterBreak="0">
    <w:nsid w:val="5CE17D3D"/>
    <w:multiLevelType w:val="hybridMultilevel"/>
    <w:tmpl w:val="56C08E9A"/>
    <w:lvl w:ilvl="0" w:tplc="E828E94C">
      <w:start w:val="1"/>
      <w:numFmt w:val="lowerLetter"/>
      <w:lvlText w:val="%1.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3DC49F3"/>
    <w:multiLevelType w:val="multilevel"/>
    <w:tmpl w:val="158AD256"/>
    <w:lvl w:ilvl="0">
      <w:start w:val="3"/>
      <w:numFmt w:val="upperLetter"/>
      <w:lvlText w:val="%1"/>
      <w:lvlJc w:val="left"/>
      <w:pPr>
        <w:ind w:left="1280"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40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012" w:hanging="401"/>
      </w:pPr>
      <w:rPr>
        <w:rFonts w:hint="default"/>
      </w:rPr>
    </w:lvl>
    <w:lvl w:ilvl="3">
      <w:numFmt w:val="bullet"/>
      <w:lvlText w:val="•"/>
      <w:lvlJc w:val="left"/>
      <w:pPr>
        <w:ind w:left="3878" w:hanging="401"/>
      </w:pPr>
      <w:rPr>
        <w:rFonts w:hint="default"/>
      </w:rPr>
    </w:lvl>
    <w:lvl w:ilvl="4">
      <w:numFmt w:val="bullet"/>
      <w:lvlText w:val="•"/>
      <w:lvlJc w:val="left"/>
      <w:pPr>
        <w:ind w:left="4744" w:hanging="401"/>
      </w:pPr>
      <w:rPr>
        <w:rFonts w:hint="default"/>
      </w:rPr>
    </w:lvl>
    <w:lvl w:ilvl="5">
      <w:numFmt w:val="bullet"/>
      <w:lvlText w:val="•"/>
      <w:lvlJc w:val="left"/>
      <w:pPr>
        <w:ind w:left="5610" w:hanging="401"/>
      </w:pPr>
      <w:rPr>
        <w:rFonts w:hint="default"/>
      </w:rPr>
    </w:lvl>
    <w:lvl w:ilvl="6">
      <w:numFmt w:val="bullet"/>
      <w:lvlText w:val="•"/>
      <w:lvlJc w:val="left"/>
      <w:pPr>
        <w:ind w:left="6476" w:hanging="401"/>
      </w:pPr>
      <w:rPr>
        <w:rFonts w:hint="default"/>
      </w:rPr>
    </w:lvl>
    <w:lvl w:ilvl="7">
      <w:numFmt w:val="bullet"/>
      <w:lvlText w:val="•"/>
      <w:lvlJc w:val="left"/>
      <w:pPr>
        <w:ind w:left="7342" w:hanging="401"/>
      </w:pPr>
      <w:rPr>
        <w:rFonts w:hint="default"/>
      </w:rPr>
    </w:lvl>
    <w:lvl w:ilvl="8">
      <w:numFmt w:val="bullet"/>
      <w:lvlText w:val="•"/>
      <w:lvlJc w:val="left"/>
      <w:pPr>
        <w:ind w:left="8208" w:hanging="401"/>
      </w:pPr>
      <w:rPr>
        <w:rFonts w:hint="default"/>
      </w:rPr>
    </w:lvl>
  </w:abstractNum>
  <w:abstractNum w:abstractNumId="33" w15:restartNumberingAfterBreak="0">
    <w:nsid w:val="65E9708A"/>
    <w:multiLevelType w:val="hybridMultilevel"/>
    <w:tmpl w:val="383E08C0"/>
    <w:lvl w:ilvl="0" w:tplc="1C8474D8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116E0"/>
    <w:multiLevelType w:val="multilevel"/>
    <w:tmpl w:val="A9EA00CC"/>
    <w:lvl w:ilvl="0">
      <w:start w:val="1"/>
      <w:numFmt w:val="upperLetter"/>
      <w:lvlText w:val="%1"/>
      <w:lvlJc w:val="left"/>
      <w:pPr>
        <w:ind w:left="1292" w:hanging="4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2" w:hanging="41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028" w:hanging="413"/>
      </w:pPr>
      <w:rPr>
        <w:rFonts w:hint="default"/>
      </w:rPr>
    </w:lvl>
    <w:lvl w:ilvl="3">
      <w:numFmt w:val="bullet"/>
      <w:lvlText w:val="•"/>
      <w:lvlJc w:val="left"/>
      <w:pPr>
        <w:ind w:left="3892" w:hanging="413"/>
      </w:pPr>
      <w:rPr>
        <w:rFonts w:hint="default"/>
      </w:rPr>
    </w:lvl>
    <w:lvl w:ilvl="4">
      <w:numFmt w:val="bullet"/>
      <w:lvlText w:val="•"/>
      <w:lvlJc w:val="left"/>
      <w:pPr>
        <w:ind w:left="4756" w:hanging="413"/>
      </w:pPr>
      <w:rPr>
        <w:rFonts w:hint="default"/>
      </w:rPr>
    </w:lvl>
    <w:lvl w:ilvl="5">
      <w:numFmt w:val="bullet"/>
      <w:lvlText w:val="•"/>
      <w:lvlJc w:val="left"/>
      <w:pPr>
        <w:ind w:left="5620" w:hanging="413"/>
      </w:pPr>
      <w:rPr>
        <w:rFonts w:hint="default"/>
      </w:rPr>
    </w:lvl>
    <w:lvl w:ilvl="6">
      <w:numFmt w:val="bullet"/>
      <w:lvlText w:val="•"/>
      <w:lvlJc w:val="left"/>
      <w:pPr>
        <w:ind w:left="6484" w:hanging="413"/>
      </w:pPr>
      <w:rPr>
        <w:rFonts w:hint="default"/>
      </w:rPr>
    </w:lvl>
    <w:lvl w:ilvl="7">
      <w:numFmt w:val="bullet"/>
      <w:lvlText w:val="•"/>
      <w:lvlJc w:val="left"/>
      <w:pPr>
        <w:ind w:left="7348" w:hanging="413"/>
      </w:pPr>
      <w:rPr>
        <w:rFonts w:hint="default"/>
      </w:rPr>
    </w:lvl>
    <w:lvl w:ilvl="8">
      <w:numFmt w:val="bullet"/>
      <w:lvlText w:val="•"/>
      <w:lvlJc w:val="left"/>
      <w:pPr>
        <w:ind w:left="8212" w:hanging="413"/>
      </w:pPr>
      <w:rPr>
        <w:rFonts w:hint="default"/>
      </w:rPr>
    </w:lvl>
  </w:abstractNum>
  <w:abstractNum w:abstractNumId="35" w15:restartNumberingAfterBreak="0">
    <w:nsid w:val="69314CBB"/>
    <w:multiLevelType w:val="hybridMultilevel"/>
    <w:tmpl w:val="B04C03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534C5"/>
    <w:multiLevelType w:val="multilevel"/>
    <w:tmpl w:val="F18ADF44"/>
    <w:lvl w:ilvl="0">
      <w:start w:val="1"/>
      <w:numFmt w:val="upperRoman"/>
      <w:lvlText w:val="%1."/>
      <w:lvlJc w:val="left"/>
      <w:pPr>
        <w:ind w:left="156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185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243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79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315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351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87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230" w:hanging="360"/>
      </w:pPr>
      <w:rPr>
        <w:rFonts w:hint="default"/>
      </w:rPr>
    </w:lvl>
  </w:abstractNum>
  <w:abstractNum w:abstractNumId="37" w15:restartNumberingAfterBreak="0">
    <w:nsid w:val="70677341"/>
    <w:multiLevelType w:val="hybridMultilevel"/>
    <w:tmpl w:val="62221B0A"/>
    <w:lvl w:ilvl="0" w:tplc="AD34274E">
      <w:start w:val="6"/>
      <w:numFmt w:val="upperRoman"/>
      <w:lvlText w:val="%1."/>
      <w:lvlJc w:val="left"/>
      <w:pPr>
        <w:ind w:left="7290" w:hanging="360"/>
      </w:pPr>
      <w:rPr>
        <w:rFonts w:ascii="Times New Roman" w:eastAsia="Times New Roman" w:hAnsi="Times New Roman" w:cs="Times New Roman" w:hint="default"/>
        <w:color w:val="8A0050" w:themeColor="accent1"/>
        <w:spacing w:val="-1"/>
        <w:w w:val="100"/>
        <w:sz w:val="24"/>
        <w:szCs w:val="24"/>
      </w:rPr>
    </w:lvl>
    <w:lvl w:ilvl="1" w:tplc="C9AE97A0">
      <w:start w:val="1"/>
      <w:numFmt w:val="lowerLetter"/>
      <w:lvlText w:val="%2."/>
      <w:lvlJc w:val="left"/>
      <w:pPr>
        <w:ind w:left="801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38" w15:restartNumberingAfterBreak="0">
    <w:nsid w:val="79AB5C7E"/>
    <w:multiLevelType w:val="hybridMultilevel"/>
    <w:tmpl w:val="4CB067EC"/>
    <w:lvl w:ilvl="0" w:tplc="7544319E">
      <w:start w:val="7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8A0050" w:themeColor="accent1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9" w15:restartNumberingAfterBreak="0">
    <w:nsid w:val="79D95ACA"/>
    <w:multiLevelType w:val="hybridMultilevel"/>
    <w:tmpl w:val="82C65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6"/>
  </w:num>
  <w:num w:numId="13">
    <w:abstractNumId w:val="26"/>
  </w:num>
  <w:num w:numId="14">
    <w:abstractNumId w:val="32"/>
  </w:num>
  <w:num w:numId="15">
    <w:abstractNumId w:val="22"/>
  </w:num>
  <w:num w:numId="16">
    <w:abstractNumId w:val="34"/>
  </w:num>
  <w:num w:numId="17">
    <w:abstractNumId w:val="13"/>
  </w:num>
  <w:num w:numId="18">
    <w:abstractNumId w:val="37"/>
  </w:num>
  <w:num w:numId="19">
    <w:abstractNumId w:val="12"/>
  </w:num>
  <w:num w:numId="20">
    <w:abstractNumId w:val="31"/>
  </w:num>
  <w:num w:numId="21">
    <w:abstractNumId w:val="27"/>
  </w:num>
  <w:num w:numId="22">
    <w:abstractNumId w:val="15"/>
  </w:num>
  <w:num w:numId="23">
    <w:abstractNumId w:val="35"/>
  </w:num>
  <w:num w:numId="24">
    <w:abstractNumId w:val="11"/>
  </w:num>
  <w:num w:numId="25">
    <w:abstractNumId w:val="33"/>
  </w:num>
  <w:num w:numId="26">
    <w:abstractNumId w:val="25"/>
  </w:num>
  <w:num w:numId="27">
    <w:abstractNumId w:val="39"/>
  </w:num>
  <w:num w:numId="28">
    <w:abstractNumId w:val="29"/>
  </w:num>
  <w:num w:numId="29">
    <w:abstractNumId w:val="17"/>
  </w:num>
  <w:num w:numId="30">
    <w:abstractNumId w:val="23"/>
  </w:num>
  <w:num w:numId="31">
    <w:abstractNumId w:val="30"/>
  </w:num>
  <w:num w:numId="32">
    <w:abstractNumId w:val="20"/>
  </w:num>
  <w:num w:numId="33">
    <w:abstractNumId w:val="21"/>
  </w:num>
  <w:num w:numId="34">
    <w:abstractNumId w:val="18"/>
  </w:num>
  <w:num w:numId="35">
    <w:abstractNumId w:val="14"/>
  </w:num>
  <w:num w:numId="36">
    <w:abstractNumId w:val="24"/>
  </w:num>
  <w:num w:numId="37">
    <w:abstractNumId w:val="10"/>
  </w:num>
  <w:num w:numId="38">
    <w:abstractNumId w:val="16"/>
  </w:num>
  <w:num w:numId="39">
    <w:abstractNumId w:val="28"/>
  </w:num>
  <w:num w:numId="40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05E2B"/>
    <w:rsid w:val="000118BA"/>
    <w:rsid w:val="00015709"/>
    <w:rsid w:val="000237F7"/>
    <w:rsid w:val="0002649E"/>
    <w:rsid w:val="00026CD9"/>
    <w:rsid w:val="00030E1E"/>
    <w:rsid w:val="00032709"/>
    <w:rsid w:val="00032B62"/>
    <w:rsid w:val="0003408D"/>
    <w:rsid w:val="00037A21"/>
    <w:rsid w:val="00042688"/>
    <w:rsid w:val="000459CF"/>
    <w:rsid w:val="00046B6B"/>
    <w:rsid w:val="00050A31"/>
    <w:rsid w:val="0005200E"/>
    <w:rsid w:val="00057F86"/>
    <w:rsid w:val="00063CD6"/>
    <w:rsid w:val="000647BC"/>
    <w:rsid w:val="00072F23"/>
    <w:rsid w:val="00081A79"/>
    <w:rsid w:val="00087803"/>
    <w:rsid w:val="000A40BD"/>
    <w:rsid w:val="000A4BFE"/>
    <w:rsid w:val="000A7DF6"/>
    <w:rsid w:val="000B6572"/>
    <w:rsid w:val="000B6DF6"/>
    <w:rsid w:val="000C3981"/>
    <w:rsid w:val="000D3212"/>
    <w:rsid w:val="000D34CA"/>
    <w:rsid w:val="000D4C6D"/>
    <w:rsid w:val="000D6F36"/>
    <w:rsid w:val="000E0F50"/>
    <w:rsid w:val="000E2F71"/>
    <w:rsid w:val="000F63C4"/>
    <w:rsid w:val="000F76B3"/>
    <w:rsid w:val="0010096F"/>
    <w:rsid w:val="00100DF8"/>
    <w:rsid w:val="00104FD3"/>
    <w:rsid w:val="001053A1"/>
    <w:rsid w:val="001065ED"/>
    <w:rsid w:val="00113852"/>
    <w:rsid w:val="00122C90"/>
    <w:rsid w:val="00126E1B"/>
    <w:rsid w:val="00130BFA"/>
    <w:rsid w:val="001314DB"/>
    <w:rsid w:val="00131EEF"/>
    <w:rsid w:val="00142C57"/>
    <w:rsid w:val="00142E9B"/>
    <w:rsid w:val="00147504"/>
    <w:rsid w:val="001547A5"/>
    <w:rsid w:val="00154E49"/>
    <w:rsid w:val="001605BF"/>
    <w:rsid w:val="001630D4"/>
    <w:rsid w:val="00165686"/>
    <w:rsid w:val="00166EB2"/>
    <w:rsid w:val="00180E1B"/>
    <w:rsid w:val="00182F31"/>
    <w:rsid w:val="0018597E"/>
    <w:rsid w:val="00190106"/>
    <w:rsid w:val="001928BD"/>
    <w:rsid w:val="001974BD"/>
    <w:rsid w:val="00197D5D"/>
    <w:rsid w:val="001A2ECF"/>
    <w:rsid w:val="001B344A"/>
    <w:rsid w:val="001B58DF"/>
    <w:rsid w:val="001B6643"/>
    <w:rsid w:val="001C600B"/>
    <w:rsid w:val="001D12A7"/>
    <w:rsid w:val="001D51E7"/>
    <w:rsid w:val="001D67A2"/>
    <w:rsid w:val="001E01C9"/>
    <w:rsid w:val="001E3551"/>
    <w:rsid w:val="001E7D79"/>
    <w:rsid w:val="001F45C9"/>
    <w:rsid w:val="00204D23"/>
    <w:rsid w:val="00205BD8"/>
    <w:rsid w:val="00210C0A"/>
    <w:rsid w:val="00211332"/>
    <w:rsid w:val="002115DD"/>
    <w:rsid w:val="00214B5F"/>
    <w:rsid w:val="00221D73"/>
    <w:rsid w:val="0022427D"/>
    <w:rsid w:val="0022497E"/>
    <w:rsid w:val="0022719B"/>
    <w:rsid w:val="0023057D"/>
    <w:rsid w:val="00241F76"/>
    <w:rsid w:val="00243BF3"/>
    <w:rsid w:val="00250B69"/>
    <w:rsid w:val="00256A01"/>
    <w:rsid w:val="002637DE"/>
    <w:rsid w:val="00263F45"/>
    <w:rsid w:val="00266D49"/>
    <w:rsid w:val="00275CFA"/>
    <w:rsid w:val="00276F14"/>
    <w:rsid w:val="0027792F"/>
    <w:rsid w:val="0028167C"/>
    <w:rsid w:val="002848E5"/>
    <w:rsid w:val="00284D41"/>
    <w:rsid w:val="00285821"/>
    <w:rsid w:val="00292ADF"/>
    <w:rsid w:val="00295AF1"/>
    <w:rsid w:val="002A5790"/>
    <w:rsid w:val="002B3097"/>
    <w:rsid w:val="002B5825"/>
    <w:rsid w:val="002B5BDB"/>
    <w:rsid w:val="002B75FF"/>
    <w:rsid w:val="002B7F2B"/>
    <w:rsid w:val="002C254F"/>
    <w:rsid w:val="002D0970"/>
    <w:rsid w:val="002E0147"/>
    <w:rsid w:val="002E0E9A"/>
    <w:rsid w:val="002E145F"/>
    <w:rsid w:val="002E1B9E"/>
    <w:rsid w:val="002E2ED5"/>
    <w:rsid w:val="002E3381"/>
    <w:rsid w:val="002E5330"/>
    <w:rsid w:val="002F149E"/>
    <w:rsid w:val="002F2335"/>
    <w:rsid w:val="002F2B29"/>
    <w:rsid w:val="002F64B0"/>
    <w:rsid w:val="00301A0E"/>
    <w:rsid w:val="00302238"/>
    <w:rsid w:val="0030477C"/>
    <w:rsid w:val="003053FC"/>
    <w:rsid w:val="00306858"/>
    <w:rsid w:val="00313618"/>
    <w:rsid w:val="003144B9"/>
    <w:rsid w:val="003153DD"/>
    <w:rsid w:val="003229D8"/>
    <w:rsid w:val="00323D6D"/>
    <w:rsid w:val="00325A64"/>
    <w:rsid w:val="00326CEA"/>
    <w:rsid w:val="003316DE"/>
    <w:rsid w:val="0033293D"/>
    <w:rsid w:val="00333C46"/>
    <w:rsid w:val="003342C1"/>
    <w:rsid w:val="003361F9"/>
    <w:rsid w:val="00337864"/>
    <w:rsid w:val="00337B67"/>
    <w:rsid w:val="003451F7"/>
    <w:rsid w:val="00350621"/>
    <w:rsid w:val="00350F9B"/>
    <w:rsid w:val="003619E3"/>
    <w:rsid w:val="0036272F"/>
    <w:rsid w:val="003630C0"/>
    <w:rsid w:val="00367977"/>
    <w:rsid w:val="0037302A"/>
    <w:rsid w:val="00376BF5"/>
    <w:rsid w:val="00391CF8"/>
    <w:rsid w:val="00393C7E"/>
    <w:rsid w:val="0039464B"/>
    <w:rsid w:val="00394A2F"/>
    <w:rsid w:val="0039686F"/>
    <w:rsid w:val="003A559B"/>
    <w:rsid w:val="003A6B22"/>
    <w:rsid w:val="003B1A11"/>
    <w:rsid w:val="003B2033"/>
    <w:rsid w:val="003B4327"/>
    <w:rsid w:val="003B63F5"/>
    <w:rsid w:val="003C1F7C"/>
    <w:rsid w:val="003C240F"/>
    <w:rsid w:val="003C4C43"/>
    <w:rsid w:val="003D5270"/>
    <w:rsid w:val="003E0EF4"/>
    <w:rsid w:val="003E3252"/>
    <w:rsid w:val="003E6451"/>
    <w:rsid w:val="003E7F2C"/>
    <w:rsid w:val="003F03E9"/>
    <w:rsid w:val="003F05B1"/>
    <w:rsid w:val="003F0D02"/>
    <w:rsid w:val="003F6B5E"/>
    <w:rsid w:val="00404DA2"/>
    <w:rsid w:val="00404DBC"/>
    <w:rsid w:val="004136D5"/>
    <w:rsid w:val="00413A84"/>
    <w:rsid w:val="00416133"/>
    <w:rsid w:val="00416956"/>
    <w:rsid w:val="004176D5"/>
    <w:rsid w:val="004304D2"/>
    <w:rsid w:val="004341F4"/>
    <w:rsid w:val="00446393"/>
    <w:rsid w:val="00453C9F"/>
    <w:rsid w:val="00457A78"/>
    <w:rsid w:val="00457B12"/>
    <w:rsid w:val="00466B4B"/>
    <w:rsid w:val="00471D97"/>
    <w:rsid w:val="00472021"/>
    <w:rsid w:val="00477DB5"/>
    <w:rsid w:val="004801DB"/>
    <w:rsid w:val="0048194B"/>
    <w:rsid w:val="00481A8C"/>
    <w:rsid w:val="004841E6"/>
    <w:rsid w:val="00486C35"/>
    <w:rsid w:val="00492D6C"/>
    <w:rsid w:val="004952E6"/>
    <w:rsid w:val="004A1B90"/>
    <w:rsid w:val="004A1C90"/>
    <w:rsid w:val="004A5A31"/>
    <w:rsid w:val="004A5B39"/>
    <w:rsid w:val="004B028C"/>
    <w:rsid w:val="004B0B72"/>
    <w:rsid w:val="004B19BB"/>
    <w:rsid w:val="004B2C36"/>
    <w:rsid w:val="004B602B"/>
    <w:rsid w:val="004B74E0"/>
    <w:rsid w:val="004C19F1"/>
    <w:rsid w:val="004C1EFF"/>
    <w:rsid w:val="004C3CD1"/>
    <w:rsid w:val="004C586D"/>
    <w:rsid w:val="004D288C"/>
    <w:rsid w:val="004D3A12"/>
    <w:rsid w:val="004D413C"/>
    <w:rsid w:val="004D6EAC"/>
    <w:rsid w:val="004D7672"/>
    <w:rsid w:val="004D7E01"/>
    <w:rsid w:val="004E0F76"/>
    <w:rsid w:val="004E22BB"/>
    <w:rsid w:val="004F04D7"/>
    <w:rsid w:val="004F0D3A"/>
    <w:rsid w:val="004F2FCA"/>
    <w:rsid w:val="004F3525"/>
    <w:rsid w:val="004F531E"/>
    <w:rsid w:val="00502897"/>
    <w:rsid w:val="0050480C"/>
    <w:rsid w:val="00510A78"/>
    <w:rsid w:val="00510F2F"/>
    <w:rsid w:val="00512B3E"/>
    <w:rsid w:val="00516337"/>
    <w:rsid w:val="005173CD"/>
    <w:rsid w:val="00517543"/>
    <w:rsid w:val="0052169B"/>
    <w:rsid w:val="0052488F"/>
    <w:rsid w:val="00530885"/>
    <w:rsid w:val="005314B6"/>
    <w:rsid w:val="005325CE"/>
    <w:rsid w:val="0053498C"/>
    <w:rsid w:val="00541FFF"/>
    <w:rsid w:val="0055385F"/>
    <w:rsid w:val="00563C23"/>
    <w:rsid w:val="0057092D"/>
    <w:rsid w:val="005714D0"/>
    <w:rsid w:val="00573BA3"/>
    <w:rsid w:val="00581079"/>
    <w:rsid w:val="005814F0"/>
    <w:rsid w:val="00582F0E"/>
    <w:rsid w:val="005830B8"/>
    <w:rsid w:val="00584996"/>
    <w:rsid w:val="00593F5C"/>
    <w:rsid w:val="00594F8E"/>
    <w:rsid w:val="00597B11"/>
    <w:rsid w:val="005A09C0"/>
    <w:rsid w:val="005A0CC4"/>
    <w:rsid w:val="005A4825"/>
    <w:rsid w:val="005A72BD"/>
    <w:rsid w:val="005A791C"/>
    <w:rsid w:val="005B444A"/>
    <w:rsid w:val="005B7979"/>
    <w:rsid w:val="005C047C"/>
    <w:rsid w:val="005C34F3"/>
    <w:rsid w:val="005C3DDA"/>
    <w:rsid w:val="005D75A8"/>
    <w:rsid w:val="005E050B"/>
    <w:rsid w:val="005E06A3"/>
    <w:rsid w:val="005E1159"/>
    <w:rsid w:val="005E2BE0"/>
    <w:rsid w:val="005E3E45"/>
    <w:rsid w:val="005E4153"/>
    <w:rsid w:val="005E41E4"/>
    <w:rsid w:val="005E4A75"/>
    <w:rsid w:val="005E5964"/>
    <w:rsid w:val="005E63D2"/>
    <w:rsid w:val="005F04A9"/>
    <w:rsid w:val="005F0BBD"/>
    <w:rsid w:val="005F130B"/>
    <w:rsid w:val="005F3CBA"/>
    <w:rsid w:val="00600954"/>
    <w:rsid w:val="0060184F"/>
    <w:rsid w:val="006047F1"/>
    <w:rsid w:val="006057BC"/>
    <w:rsid w:val="006065B6"/>
    <w:rsid w:val="0060747F"/>
    <w:rsid w:val="006100EF"/>
    <w:rsid w:val="00617793"/>
    <w:rsid w:val="00625093"/>
    <w:rsid w:val="0062604B"/>
    <w:rsid w:val="00630912"/>
    <w:rsid w:val="006438E2"/>
    <w:rsid w:val="00644D23"/>
    <w:rsid w:val="006525BA"/>
    <w:rsid w:val="00654BBF"/>
    <w:rsid w:val="0065519D"/>
    <w:rsid w:val="00660445"/>
    <w:rsid w:val="00666A1E"/>
    <w:rsid w:val="00677DB8"/>
    <w:rsid w:val="00681DDF"/>
    <w:rsid w:val="006829B1"/>
    <w:rsid w:val="00683A0F"/>
    <w:rsid w:val="00685E74"/>
    <w:rsid w:val="00693B99"/>
    <w:rsid w:val="00695B24"/>
    <w:rsid w:val="0069664F"/>
    <w:rsid w:val="006970C7"/>
    <w:rsid w:val="006A3E81"/>
    <w:rsid w:val="006B0857"/>
    <w:rsid w:val="006C0956"/>
    <w:rsid w:val="006C2D94"/>
    <w:rsid w:val="006C3508"/>
    <w:rsid w:val="006C6A61"/>
    <w:rsid w:val="006D032C"/>
    <w:rsid w:val="006E0381"/>
    <w:rsid w:val="006E36FE"/>
    <w:rsid w:val="006E4A6A"/>
    <w:rsid w:val="006F65BF"/>
    <w:rsid w:val="006F6CC6"/>
    <w:rsid w:val="007025B0"/>
    <w:rsid w:val="00707C37"/>
    <w:rsid w:val="00712200"/>
    <w:rsid w:val="00713E75"/>
    <w:rsid w:val="0071551A"/>
    <w:rsid w:val="00715FB5"/>
    <w:rsid w:val="007175A8"/>
    <w:rsid w:val="007218DB"/>
    <w:rsid w:val="00727B6E"/>
    <w:rsid w:val="007318D2"/>
    <w:rsid w:val="00733BC1"/>
    <w:rsid w:val="007414F6"/>
    <w:rsid w:val="0074166D"/>
    <w:rsid w:val="00742730"/>
    <w:rsid w:val="00750C13"/>
    <w:rsid w:val="00762558"/>
    <w:rsid w:val="007627A6"/>
    <w:rsid w:val="0076424A"/>
    <w:rsid w:val="007711B7"/>
    <w:rsid w:val="0077235A"/>
    <w:rsid w:val="00775A64"/>
    <w:rsid w:val="00783E69"/>
    <w:rsid w:val="00785866"/>
    <w:rsid w:val="00795197"/>
    <w:rsid w:val="0079629D"/>
    <w:rsid w:val="00796AE7"/>
    <w:rsid w:val="007A1553"/>
    <w:rsid w:val="007A4568"/>
    <w:rsid w:val="007B41C6"/>
    <w:rsid w:val="007B7DAC"/>
    <w:rsid w:val="007C2944"/>
    <w:rsid w:val="007C42F5"/>
    <w:rsid w:val="007C480B"/>
    <w:rsid w:val="007C730A"/>
    <w:rsid w:val="007D0BBC"/>
    <w:rsid w:val="007D3F8C"/>
    <w:rsid w:val="007E16BF"/>
    <w:rsid w:val="007E1B0E"/>
    <w:rsid w:val="007E67B4"/>
    <w:rsid w:val="007E71DF"/>
    <w:rsid w:val="007F155D"/>
    <w:rsid w:val="007F30C6"/>
    <w:rsid w:val="007F4575"/>
    <w:rsid w:val="007F6C28"/>
    <w:rsid w:val="00802172"/>
    <w:rsid w:val="00811029"/>
    <w:rsid w:val="0081208D"/>
    <w:rsid w:val="008203A7"/>
    <w:rsid w:val="00827327"/>
    <w:rsid w:val="00831681"/>
    <w:rsid w:val="00845430"/>
    <w:rsid w:val="00845658"/>
    <w:rsid w:val="0084711D"/>
    <w:rsid w:val="008514BB"/>
    <w:rsid w:val="00852D9A"/>
    <w:rsid w:val="00853BD6"/>
    <w:rsid w:val="0085715A"/>
    <w:rsid w:val="008601BE"/>
    <w:rsid w:val="00860704"/>
    <w:rsid w:val="00863A1E"/>
    <w:rsid w:val="00863F31"/>
    <w:rsid w:val="00870A68"/>
    <w:rsid w:val="00871AE6"/>
    <w:rsid w:val="00875DBE"/>
    <w:rsid w:val="00881C07"/>
    <w:rsid w:val="00885B34"/>
    <w:rsid w:val="00890731"/>
    <w:rsid w:val="00891076"/>
    <w:rsid w:val="008911A0"/>
    <w:rsid w:val="00891CBA"/>
    <w:rsid w:val="008953E0"/>
    <w:rsid w:val="008A0200"/>
    <w:rsid w:val="008A0A36"/>
    <w:rsid w:val="008A0BBA"/>
    <w:rsid w:val="008A3BE1"/>
    <w:rsid w:val="008B7130"/>
    <w:rsid w:val="008C214D"/>
    <w:rsid w:val="008C480C"/>
    <w:rsid w:val="008C5079"/>
    <w:rsid w:val="008C7A3E"/>
    <w:rsid w:val="008E2501"/>
    <w:rsid w:val="008E55D4"/>
    <w:rsid w:val="008E676C"/>
    <w:rsid w:val="008E74BD"/>
    <w:rsid w:val="008F09F4"/>
    <w:rsid w:val="008F14C5"/>
    <w:rsid w:val="008F2F0B"/>
    <w:rsid w:val="00900793"/>
    <w:rsid w:val="009101B3"/>
    <w:rsid w:val="009141F2"/>
    <w:rsid w:val="00920A42"/>
    <w:rsid w:val="00920BBF"/>
    <w:rsid w:val="00930C1A"/>
    <w:rsid w:val="00931376"/>
    <w:rsid w:val="009325EB"/>
    <w:rsid w:val="00933668"/>
    <w:rsid w:val="00934FF3"/>
    <w:rsid w:val="00935EFC"/>
    <w:rsid w:val="00942D8F"/>
    <w:rsid w:val="00943C2F"/>
    <w:rsid w:val="009455CD"/>
    <w:rsid w:val="00945D74"/>
    <w:rsid w:val="00945DBA"/>
    <w:rsid w:val="0095047D"/>
    <w:rsid w:val="00950821"/>
    <w:rsid w:val="009523C0"/>
    <w:rsid w:val="00952887"/>
    <w:rsid w:val="00953920"/>
    <w:rsid w:val="00962F2D"/>
    <w:rsid w:val="009708EA"/>
    <w:rsid w:val="00972165"/>
    <w:rsid w:val="00973FFA"/>
    <w:rsid w:val="0097795C"/>
    <w:rsid w:val="0098356A"/>
    <w:rsid w:val="00992FC5"/>
    <w:rsid w:val="009A2AA2"/>
    <w:rsid w:val="009A4CE5"/>
    <w:rsid w:val="009B14EC"/>
    <w:rsid w:val="009B4E19"/>
    <w:rsid w:val="009C6BD1"/>
    <w:rsid w:val="009D2CF2"/>
    <w:rsid w:val="009D6E46"/>
    <w:rsid w:val="009E1D91"/>
    <w:rsid w:val="009E274F"/>
    <w:rsid w:val="009E71E2"/>
    <w:rsid w:val="009E7DB7"/>
    <w:rsid w:val="009F4341"/>
    <w:rsid w:val="00A021A9"/>
    <w:rsid w:val="00A03AB3"/>
    <w:rsid w:val="00A03EF6"/>
    <w:rsid w:val="00A0593E"/>
    <w:rsid w:val="00A143E8"/>
    <w:rsid w:val="00A15F4A"/>
    <w:rsid w:val="00A21B5F"/>
    <w:rsid w:val="00A26A49"/>
    <w:rsid w:val="00A27DDA"/>
    <w:rsid w:val="00A328A2"/>
    <w:rsid w:val="00A34190"/>
    <w:rsid w:val="00A34199"/>
    <w:rsid w:val="00A4304B"/>
    <w:rsid w:val="00A434D6"/>
    <w:rsid w:val="00A439E2"/>
    <w:rsid w:val="00A46053"/>
    <w:rsid w:val="00A50B6D"/>
    <w:rsid w:val="00A50CDC"/>
    <w:rsid w:val="00A53C50"/>
    <w:rsid w:val="00A64929"/>
    <w:rsid w:val="00A665DC"/>
    <w:rsid w:val="00A71211"/>
    <w:rsid w:val="00A76EBE"/>
    <w:rsid w:val="00A81C89"/>
    <w:rsid w:val="00A939E6"/>
    <w:rsid w:val="00AA3770"/>
    <w:rsid w:val="00AB000B"/>
    <w:rsid w:val="00AB05A5"/>
    <w:rsid w:val="00AB601B"/>
    <w:rsid w:val="00AC6DEF"/>
    <w:rsid w:val="00AD25DB"/>
    <w:rsid w:val="00AD279F"/>
    <w:rsid w:val="00AD5BF9"/>
    <w:rsid w:val="00AE0395"/>
    <w:rsid w:val="00AE1162"/>
    <w:rsid w:val="00AE31F3"/>
    <w:rsid w:val="00AE3B10"/>
    <w:rsid w:val="00AE6851"/>
    <w:rsid w:val="00B00A8E"/>
    <w:rsid w:val="00B06140"/>
    <w:rsid w:val="00B073B2"/>
    <w:rsid w:val="00B07A7F"/>
    <w:rsid w:val="00B07B77"/>
    <w:rsid w:val="00B11228"/>
    <w:rsid w:val="00B11AEF"/>
    <w:rsid w:val="00B13168"/>
    <w:rsid w:val="00B139A8"/>
    <w:rsid w:val="00B13CCC"/>
    <w:rsid w:val="00B14F02"/>
    <w:rsid w:val="00B15F98"/>
    <w:rsid w:val="00B20B5B"/>
    <w:rsid w:val="00B22F7E"/>
    <w:rsid w:val="00B25357"/>
    <w:rsid w:val="00B2629F"/>
    <w:rsid w:val="00B26A29"/>
    <w:rsid w:val="00B26E15"/>
    <w:rsid w:val="00B324AB"/>
    <w:rsid w:val="00B32E72"/>
    <w:rsid w:val="00B3379E"/>
    <w:rsid w:val="00B37379"/>
    <w:rsid w:val="00B41E81"/>
    <w:rsid w:val="00B4506B"/>
    <w:rsid w:val="00B466CB"/>
    <w:rsid w:val="00B477D2"/>
    <w:rsid w:val="00B504AD"/>
    <w:rsid w:val="00B52C98"/>
    <w:rsid w:val="00B53A27"/>
    <w:rsid w:val="00B567E8"/>
    <w:rsid w:val="00B623B4"/>
    <w:rsid w:val="00B6478C"/>
    <w:rsid w:val="00B662FA"/>
    <w:rsid w:val="00B721B1"/>
    <w:rsid w:val="00B73F66"/>
    <w:rsid w:val="00B74C78"/>
    <w:rsid w:val="00B75661"/>
    <w:rsid w:val="00B83449"/>
    <w:rsid w:val="00B837CF"/>
    <w:rsid w:val="00B83FD3"/>
    <w:rsid w:val="00B8402A"/>
    <w:rsid w:val="00B86700"/>
    <w:rsid w:val="00B9272A"/>
    <w:rsid w:val="00B9631A"/>
    <w:rsid w:val="00B97899"/>
    <w:rsid w:val="00BA0354"/>
    <w:rsid w:val="00BA19A8"/>
    <w:rsid w:val="00BA2A4C"/>
    <w:rsid w:val="00BB0760"/>
    <w:rsid w:val="00BB11E3"/>
    <w:rsid w:val="00BB5CE3"/>
    <w:rsid w:val="00BD3A99"/>
    <w:rsid w:val="00BD5DA6"/>
    <w:rsid w:val="00BD7479"/>
    <w:rsid w:val="00BE0694"/>
    <w:rsid w:val="00BE7939"/>
    <w:rsid w:val="00BF053C"/>
    <w:rsid w:val="00BF086C"/>
    <w:rsid w:val="00BF6E9C"/>
    <w:rsid w:val="00C11AAA"/>
    <w:rsid w:val="00C15F8C"/>
    <w:rsid w:val="00C17645"/>
    <w:rsid w:val="00C323B8"/>
    <w:rsid w:val="00C34DE9"/>
    <w:rsid w:val="00C358F0"/>
    <w:rsid w:val="00C3717F"/>
    <w:rsid w:val="00C4080C"/>
    <w:rsid w:val="00C409AE"/>
    <w:rsid w:val="00C44EE7"/>
    <w:rsid w:val="00C554A3"/>
    <w:rsid w:val="00C656C3"/>
    <w:rsid w:val="00C673F8"/>
    <w:rsid w:val="00C70100"/>
    <w:rsid w:val="00C7353A"/>
    <w:rsid w:val="00C76CBB"/>
    <w:rsid w:val="00C871A8"/>
    <w:rsid w:val="00C90517"/>
    <w:rsid w:val="00C91475"/>
    <w:rsid w:val="00C926F5"/>
    <w:rsid w:val="00CA2E06"/>
    <w:rsid w:val="00CB0A81"/>
    <w:rsid w:val="00CB0B9B"/>
    <w:rsid w:val="00CC1203"/>
    <w:rsid w:val="00CC25FE"/>
    <w:rsid w:val="00CC4BA0"/>
    <w:rsid w:val="00CC597F"/>
    <w:rsid w:val="00CD24A6"/>
    <w:rsid w:val="00CE1DCB"/>
    <w:rsid w:val="00CE3430"/>
    <w:rsid w:val="00CE71A6"/>
    <w:rsid w:val="00CF4FD8"/>
    <w:rsid w:val="00CF610B"/>
    <w:rsid w:val="00CF6201"/>
    <w:rsid w:val="00D10095"/>
    <w:rsid w:val="00D1102B"/>
    <w:rsid w:val="00D13A39"/>
    <w:rsid w:val="00D15B23"/>
    <w:rsid w:val="00D304F5"/>
    <w:rsid w:val="00D32CB9"/>
    <w:rsid w:val="00D359EE"/>
    <w:rsid w:val="00D4316C"/>
    <w:rsid w:val="00D4429C"/>
    <w:rsid w:val="00D53424"/>
    <w:rsid w:val="00D57323"/>
    <w:rsid w:val="00D60410"/>
    <w:rsid w:val="00D661A8"/>
    <w:rsid w:val="00D736EB"/>
    <w:rsid w:val="00D74DC4"/>
    <w:rsid w:val="00D74E28"/>
    <w:rsid w:val="00D75D00"/>
    <w:rsid w:val="00D83464"/>
    <w:rsid w:val="00D84439"/>
    <w:rsid w:val="00D91CF7"/>
    <w:rsid w:val="00D95ED1"/>
    <w:rsid w:val="00D96C83"/>
    <w:rsid w:val="00DA20B4"/>
    <w:rsid w:val="00DA3E70"/>
    <w:rsid w:val="00DA7D49"/>
    <w:rsid w:val="00DB033A"/>
    <w:rsid w:val="00DB2CEE"/>
    <w:rsid w:val="00DB765D"/>
    <w:rsid w:val="00DC301D"/>
    <w:rsid w:val="00DC7787"/>
    <w:rsid w:val="00DD5E7B"/>
    <w:rsid w:val="00DE1339"/>
    <w:rsid w:val="00DE2212"/>
    <w:rsid w:val="00DE225F"/>
    <w:rsid w:val="00DF0DC2"/>
    <w:rsid w:val="00DF6A7D"/>
    <w:rsid w:val="00E0095C"/>
    <w:rsid w:val="00E022A8"/>
    <w:rsid w:val="00E05207"/>
    <w:rsid w:val="00E06670"/>
    <w:rsid w:val="00E07EB7"/>
    <w:rsid w:val="00E17F45"/>
    <w:rsid w:val="00E2026E"/>
    <w:rsid w:val="00E20362"/>
    <w:rsid w:val="00E226B8"/>
    <w:rsid w:val="00E30419"/>
    <w:rsid w:val="00E333AB"/>
    <w:rsid w:val="00E33632"/>
    <w:rsid w:val="00E348FE"/>
    <w:rsid w:val="00E34B02"/>
    <w:rsid w:val="00E34DE6"/>
    <w:rsid w:val="00E4087C"/>
    <w:rsid w:val="00E41090"/>
    <w:rsid w:val="00E425B9"/>
    <w:rsid w:val="00E435A3"/>
    <w:rsid w:val="00E43690"/>
    <w:rsid w:val="00E46D26"/>
    <w:rsid w:val="00E47789"/>
    <w:rsid w:val="00E525D0"/>
    <w:rsid w:val="00E52BEF"/>
    <w:rsid w:val="00E54344"/>
    <w:rsid w:val="00E54F4F"/>
    <w:rsid w:val="00E561CF"/>
    <w:rsid w:val="00E6112C"/>
    <w:rsid w:val="00E6215A"/>
    <w:rsid w:val="00E6330B"/>
    <w:rsid w:val="00E65654"/>
    <w:rsid w:val="00E71572"/>
    <w:rsid w:val="00E7202E"/>
    <w:rsid w:val="00E84DBE"/>
    <w:rsid w:val="00E87BB5"/>
    <w:rsid w:val="00E90BDD"/>
    <w:rsid w:val="00E90F91"/>
    <w:rsid w:val="00E92DB0"/>
    <w:rsid w:val="00E939BC"/>
    <w:rsid w:val="00EA24A9"/>
    <w:rsid w:val="00EA290A"/>
    <w:rsid w:val="00EA59F0"/>
    <w:rsid w:val="00EB01C9"/>
    <w:rsid w:val="00EB2D93"/>
    <w:rsid w:val="00EB5608"/>
    <w:rsid w:val="00EC4B71"/>
    <w:rsid w:val="00ED2924"/>
    <w:rsid w:val="00ED297E"/>
    <w:rsid w:val="00ED32B3"/>
    <w:rsid w:val="00ED46D4"/>
    <w:rsid w:val="00ED5AAB"/>
    <w:rsid w:val="00ED6AD6"/>
    <w:rsid w:val="00EE2FDC"/>
    <w:rsid w:val="00EE408C"/>
    <w:rsid w:val="00EF1580"/>
    <w:rsid w:val="00EF27FF"/>
    <w:rsid w:val="00EF2BE8"/>
    <w:rsid w:val="00F003A8"/>
    <w:rsid w:val="00F01124"/>
    <w:rsid w:val="00F01821"/>
    <w:rsid w:val="00F04AAF"/>
    <w:rsid w:val="00F105E1"/>
    <w:rsid w:val="00F12F9D"/>
    <w:rsid w:val="00F13B2A"/>
    <w:rsid w:val="00F16CD6"/>
    <w:rsid w:val="00F17CAD"/>
    <w:rsid w:val="00F20085"/>
    <w:rsid w:val="00F211A7"/>
    <w:rsid w:val="00F211D5"/>
    <w:rsid w:val="00F2435C"/>
    <w:rsid w:val="00F31CB2"/>
    <w:rsid w:val="00F32248"/>
    <w:rsid w:val="00F33525"/>
    <w:rsid w:val="00F3411F"/>
    <w:rsid w:val="00F349E8"/>
    <w:rsid w:val="00F34DB9"/>
    <w:rsid w:val="00F37D91"/>
    <w:rsid w:val="00F40D4F"/>
    <w:rsid w:val="00F43C26"/>
    <w:rsid w:val="00F464B2"/>
    <w:rsid w:val="00F50E9F"/>
    <w:rsid w:val="00F5125D"/>
    <w:rsid w:val="00F558B2"/>
    <w:rsid w:val="00F574C9"/>
    <w:rsid w:val="00F67411"/>
    <w:rsid w:val="00F7163B"/>
    <w:rsid w:val="00F71D18"/>
    <w:rsid w:val="00F72467"/>
    <w:rsid w:val="00F7422E"/>
    <w:rsid w:val="00F74F6B"/>
    <w:rsid w:val="00F80B63"/>
    <w:rsid w:val="00F8732A"/>
    <w:rsid w:val="00F91DA0"/>
    <w:rsid w:val="00F96B82"/>
    <w:rsid w:val="00FA5DB0"/>
    <w:rsid w:val="00FA7558"/>
    <w:rsid w:val="00FA7F2D"/>
    <w:rsid w:val="00FB15E0"/>
    <w:rsid w:val="00FB677B"/>
    <w:rsid w:val="00FC01BA"/>
    <w:rsid w:val="00FC0D54"/>
    <w:rsid w:val="00FC3307"/>
    <w:rsid w:val="00FC605C"/>
    <w:rsid w:val="00FE702D"/>
    <w:rsid w:val="00FF11BD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8CCF"/>
  <w15:chartTrackingRefBased/>
  <w15:docId w15:val="{6ACDB0EA-2403-4466-8555-20105C73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6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qFormat/>
    <w:rsid w:val="00AD5B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D5BF9"/>
  </w:style>
  <w:style w:type="paragraph" w:customStyle="1" w:styleId="TableParagraph">
    <w:name w:val="Table Paragraph"/>
    <w:basedOn w:val="Normal"/>
    <w:uiPriority w:val="1"/>
    <w:qFormat/>
    <w:rsid w:val="00AD5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Revision">
    <w:name w:val="Revision"/>
    <w:hidden/>
    <w:uiPriority w:val="99"/>
    <w:semiHidden/>
    <w:rsid w:val="00942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E566A-22D1-44E8-BC22-A1848F34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1892</Words>
  <Characters>10785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Umble</dc:creator>
  <cp:keywords/>
  <dc:description/>
  <cp:lastModifiedBy>Diana Dobson</cp:lastModifiedBy>
  <cp:revision>2</cp:revision>
  <cp:lastPrinted>2024-02-21T17:42:00Z</cp:lastPrinted>
  <dcterms:created xsi:type="dcterms:W3CDTF">2024-02-22T16:17:00Z</dcterms:created>
  <dcterms:modified xsi:type="dcterms:W3CDTF">2024-02-22T16:17:00Z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