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9810"/>
      </w:tblGrid>
      <w:tr w:rsidR="0036272F" w14:paraId="362AF608" w14:textId="77777777" w:rsidTr="00F31CB2">
        <w:trPr>
          <w:trHeight w:val="1440"/>
        </w:trPr>
        <w:tc>
          <w:tcPr>
            <w:tcW w:w="10080" w:type="dxa"/>
          </w:tcPr>
          <w:p w14:paraId="6B3A49B8" w14:textId="6FDF6075" w:rsidR="0036272F" w:rsidRPr="00E7202E" w:rsidRDefault="00073437">
            <w:pPr>
              <w:pStyle w:val="Title"/>
              <w:rPr>
                <w:color w:val="752354"/>
              </w:rPr>
            </w:pPr>
            <w:bookmarkStart w:id="0" w:name="_Hlk124947698"/>
            <w:r>
              <w:rPr>
                <w:color w:val="752354"/>
              </w:rPr>
              <w:t>March</w:t>
            </w:r>
            <w:r w:rsidR="00E425B9">
              <w:rPr>
                <w:color w:val="752354"/>
              </w:rPr>
              <w:t xml:space="preserve"> 2024</w:t>
            </w:r>
            <w:r w:rsidR="00D75D00">
              <w:rPr>
                <w:color w:val="752354"/>
              </w:rPr>
              <w:t xml:space="preserve"> Board of Directors</w:t>
            </w:r>
            <w:r w:rsidR="00D75D00">
              <w:rPr>
                <w:color w:val="752354"/>
              </w:rPr>
              <w:br/>
              <w:t xml:space="preserve"> </w:t>
            </w:r>
            <w:r w:rsidR="00D75D00" w:rsidRPr="00E7202E">
              <w:rPr>
                <w:color w:val="752354"/>
              </w:rPr>
              <w:t>Meeting Minutes</w:t>
            </w:r>
          </w:p>
        </w:tc>
      </w:tr>
    </w:tbl>
    <w:p w14:paraId="292D50D2" w14:textId="581FF1BB" w:rsidR="0036272F" w:rsidRPr="004341F4" w:rsidRDefault="004341F4">
      <w:pPr>
        <w:pStyle w:val="Heading1"/>
        <w:rPr>
          <w:color w:val="752354"/>
          <w:sz w:val="22"/>
          <w:szCs w:val="22"/>
        </w:rPr>
      </w:pPr>
      <w:bookmarkStart w:id="1" w:name="_Hlk128724002"/>
      <w:r>
        <w:rPr>
          <w:color w:val="752354"/>
          <w:sz w:val="22"/>
          <w:szCs w:val="22"/>
        </w:rPr>
        <w:t>CALL TO ORDER</w:t>
      </w:r>
    </w:p>
    <w:p w14:paraId="094C81F9" w14:textId="77777777" w:rsidR="00073437" w:rsidRDefault="00733BC1" w:rsidP="00E425B9">
      <w:pPr>
        <w:rPr>
          <w:bCs/>
          <w:color w:val="000000" w:themeColor="text1"/>
        </w:rPr>
      </w:pPr>
      <w:r w:rsidRPr="00D60410">
        <w:rPr>
          <w:color w:val="000000" w:themeColor="text1"/>
        </w:rPr>
        <w:t xml:space="preserve">A meeting of </w:t>
      </w:r>
      <w:r w:rsidR="00E7202E" w:rsidRPr="00E7202E">
        <w:rPr>
          <w:rStyle w:val="Strong"/>
          <w:color w:val="752354"/>
        </w:rPr>
        <w:t xml:space="preserve">the </w:t>
      </w:r>
      <w:r w:rsidR="008A0A36">
        <w:rPr>
          <w:rStyle w:val="Strong"/>
          <w:color w:val="752354"/>
        </w:rPr>
        <w:t>Board of Directors</w:t>
      </w:r>
      <w:r w:rsidR="00E7202E" w:rsidRPr="00E7202E">
        <w:rPr>
          <w:rStyle w:val="Strong"/>
          <w:color w:val="752354"/>
        </w:rPr>
        <w:t xml:space="preserve"> of Rappahannock Area Community Services Board</w:t>
      </w:r>
      <w:r w:rsidRPr="00E7202E">
        <w:rPr>
          <w:color w:val="752354"/>
        </w:rPr>
        <w:t xml:space="preserve"> </w:t>
      </w:r>
      <w:r w:rsidRPr="00D60410">
        <w:rPr>
          <w:color w:val="000000" w:themeColor="text1"/>
        </w:rPr>
        <w:t xml:space="preserve">was </w:t>
      </w:r>
      <w:r w:rsidR="00875DBE" w:rsidRPr="00D60410">
        <w:rPr>
          <w:color w:val="000000" w:themeColor="text1"/>
        </w:rPr>
        <w:t xml:space="preserve">held </w:t>
      </w:r>
      <w:bookmarkStart w:id="2" w:name="_Hlk92796286"/>
      <w:r w:rsidR="00875DBE" w:rsidRPr="00D60410">
        <w:rPr>
          <w:color w:val="000000" w:themeColor="text1"/>
        </w:rPr>
        <w:t xml:space="preserve">on </w:t>
      </w:r>
      <w:r w:rsidR="00073437">
        <w:rPr>
          <w:rStyle w:val="Strong"/>
          <w:color w:val="752354"/>
        </w:rPr>
        <w:t>March 19</w:t>
      </w:r>
      <w:r w:rsidR="00E425B9">
        <w:rPr>
          <w:rStyle w:val="Strong"/>
          <w:color w:val="752354"/>
        </w:rPr>
        <w:t>, 2024,</w:t>
      </w:r>
      <w:r w:rsidR="00875DBE">
        <w:rPr>
          <w:rStyle w:val="Strong"/>
          <w:color w:val="752354"/>
        </w:rPr>
        <w:t xml:space="preserve"> at 600 Jackson Street</w:t>
      </w:r>
      <w:bookmarkEnd w:id="2"/>
      <w:r w:rsidR="00875DBE">
        <w:t xml:space="preserve"> </w:t>
      </w:r>
      <w:r w:rsidR="00875DBE" w:rsidRPr="00D60410">
        <w:rPr>
          <w:color w:val="000000" w:themeColor="text1"/>
        </w:rPr>
        <w:t xml:space="preserve">and called to order by </w:t>
      </w:r>
      <w:r w:rsidR="00E425B9">
        <w:rPr>
          <w:color w:val="000000" w:themeColor="text1"/>
        </w:rPr>
        <w:t xml:space="preserve">Chair, </w:t>
      </w:r>
      <w:r w:rsidR="00073437">
        <w:rPr>
          <w:color w:val="000000" w:themeColor="text1"/>
        </w:rPr>
        <w:t>Jacob Parcell</w:t>
      </w:r>
      <w:r w:rsidR="00E425B9">
        <w:rPr>
          <w:color w:val="000000" w:themeColor="text1"/>
        </w:rPr>
        <w:t xml:space="preserve">.  </w:t>
      </w:r>
      <w:r w:rsidRPr="00D60410">
        <w:rPr>
          <w:i/>
          <w:color w:val="000000" w:themeColor="text1"/>
        </w:rPr>
        <w:t>Attendees include</w:t>
      </w:r>
      <w:r w:rsidR="00E7202E" w:rsidRPr="00D60410">
        <w:rPr>
          <w:i/>
          <w:color w:val="000000" w:themeColor="text1"/>
        </w:rPr>
        <w:t>d</w:t>
      </w:r>
      <w:r w:rsidR="004A5B39" w:rsidRPr="00D60410">
        <w:rPr>
          <w:color w:val="000000" w:themeColor="text1"/>
        </w:rPr>
        <w:t>:</w:t>
      </w:r>
      <w:bookmarkStart w:id="3" w:name="_Hlk128553772"/>
      <w:r w:rsidR="00593F5C">
        <w:rPr>
          <w:color w:val="000000" w:themeColor="text1"/>
        </w:rPr>
        <w:t xml:space="preserve"> Glenna Boerner, </w:t>
      </w:r>
      <w:r w:rsidR="00E43690">
        <w:rPr>
          <w:color w:val="000000" w:themeColor="text1"/>
        </w:rPr>
        <w:t>Claire Curcio</w:t>
      </w:r>
      <w:r w:rsidR="00E425B9">
        <w:rPr>
          <w:color w:val="000000" w:themeColor="text1"/>
        </w:rPr>
        <w:t xml:space="preserve">, </w:t>
      </w:r>
      <w:r w:rsidR="00E43690">
        <w:rPr>
          <w:color w:val="000000" w:themeColor="text1"/>
        </w:rPr>
        <w:t>Kenneth Lapin</w:t>
      </w:r>
      <w:r w:rsidR="00E425B9">
        <w:rPr>
          <w:color w:val="000000" w:themeColor="text1"/>
        </w:rPr>
        <w:t xml:space="preserve">, </w:t>
      </w:r>
      <w:r w:rsidR="00E43690">
        <w:rPr>
          <w:color w:val="000000" w:themeColor="text1"/>
        </w:rPr>
        <w:t>Gregory Sokol</w:t>
      </w:r>
      <w:r w:rsidR="00E425B9">
        <w:rPr>
          <w:color w:val="000000" w:themeColor="text1"/>
        </w:rPr>
        <w:t xml:space="preserve">owski, </w:t>
      </w:r>
      <w:r w:rsidR="00E43690">
        <w:rPr>
          <w:color w:val="000000" w:themeColor="text1"/>
        </w:rPr>
        <w:t>and Matt Zurasky</w:t>
      </w:r>
      <w:r w:rsidR="00E425B9">
        <w:rPr>
          <w:color w:val="000000" w:themeColor="text1"/>
        </w:rPr>
        <w:t>.</w:t>
      </w:r>
      <w:r w:rsidR="00593F5C">
        <w:rPr>
          <w:color w:val="000000" w:themeColor="text1"/>
        </w:rPr>
        <w:t xml:space="preserve">  </w:t>
      </w:r>
      <w:r w:rsidR="00A328A2" w:rsidRPr="00D60410">
        <w:rPr>
          <w:i/>
          <w:color w:val="000000" w:themeColor="text1"/>
        </w:rPr>
        <w:t>Not present</w:t>
      </w:r>
      <w:r w:rsidR="00A328A2" w:rsidRPr="00D60410">
        <w:rPr>
          <w:color w:val="000000" w:themeColor="text1"/>
        </w:rPr>
        <w:t>:</w:t>
      </w:r>
      <w:r w:rsidR="008A0200" w:rsidRPr="00D60410">
        <w:rPr>
          <w:color w:val="000000" w:themeColor="text1"/>
        </w:rPr>
        <w:t xml:space="preserve"> </w:t>
      </w:r>
      <w:r w:rsidR="00073437">
        <w:rPr>
          <w:color w:val="000000" w:themeColor="text1"/>
        </w:rPr>
        <w:t xml:space="preserve">Nancy Beebe, Susan Gayle, Sarah Ritchie, Carol Walker, Melissa White, Bridgette Williams and </w:t>
      </w:r>
      <w:r w:rsidR="0085715A">
        <w:rPr>
          <w:color w:val="000000" w:themeColor="text1"/>
        </w:rPr>
        <w:t>Shawn Kiger</w:t>
      </w:r>
      <w:r w:rsidR="00E425B9">
        <w:rPr>
          <w:color w:val="000000" w:themeColor="text1"/>
        </w:rPr>
        <w:t xml:space="preserve">.  </w:t>
      </w:r>
      <w:r w:rsidR="00337B67">
        <w:rPr>
          <w:color w:val="000000" w:themeColor="text1"/>
        </w:rPr>
        <w:br/>
      </w:r>
    </w:p>
    <w:p w14:paraId="15AD5422" w14:textId="5EC6ACBD" w:rsidR="00525465" w:rsidRDefault="00525465" w:rsidP="00073437">
      <w:pPr>
        <w:rPr>
          <w:bCs/>
          <w:color w:val="000000" w:themeColor="text1"/>
        </w:rPr>
      </w:pPr>
      <w:r>
        <w:rPr>
          <w:bCs/>
          <w:color w:val="000000" w:themeColor="text1"/>
        </w:rPr>
        <w:t>Jacob Parcell stated that in the absence of a quorum for Board meeting this evening, the</w:t>
      </w:r>
      <w:r w:rsidR="0045037F">
        <w:rPr>
          <w:bCs/>
          <w:color w:val="000000" w:themeColor="text1"/>
        </w:rPr>
        <w:t>n</w:t>
      </w:r>
      <w:r>
        <w:rPr>
          <w:bCs/>
          <w:color w:val="000000" w:themeColor="text1"/>
        </w:rPr>
        <w:t xml:space="preserve"> he would present Section six of the Bylaws for Rappahannock Area Community Services Board for consideration;</w:t>
      </w:r>
    </w:p>
    <w:p w14:paraId="6D10F132" w14:textId="1EC6A5FD" w:rsidR="00525465" w:rsidRDefault="00525465" w:rsidP="00525465">
      <w:pPr>
        <w:spacing w:after="0"/>
        <w:ind w:left="1440" w:hanging="1440"/>
        <w:rPr>
          <w:bCs/>
          <w:color w:val="000000" w:themeColor="text1"/>
        </w:rPr>
      </w:pPr>
      <w:r w:rsidRPr="00525465">
        <w:rPr>
          <w:bCs/>
          <w:color w:val="000000" w:themeColor="text1"/>
          <w:u w:val="single"/>
        </w:rPr>
        <w:t>Section 6.</w:t>
      </w:r>
      <w:r w:rsidR="009E1B48">
        <w:rPr>
          <w:bCs/>
          <w:color w:val="000000" w:themeColor="text1"/>
        </w:rPr>
        <w:t xml:space="preserve"> </w:t>
      </w:r>
      <w:r>
        <w:rPr>
          <w:bCs/>
          <w:color w:val="000000" w:themeColor="text1"/>
        </w:rPr>
        <w:tab/>
      </w:r>
      <w:r w:rsidRPr="00525465">
        <w:rPr>
          <w:bCs/>
          <w:i/>
          <w:iCs/>
          <w:color w:val="000000" w:themeColor="text1"/>
        </w:rPr>
        <w:t xml:space="preserve">In the event a quorum is not present at a Board meeting, five or more Board members </w:t>
      </w:r>
      <w:r>
        <w:rPr>
          <w:bCs/>
          <w:i/>
          <w:iCs/>
          <w:color w:val="000000" w:themeColor="text1"/>
        </w:rPr>
        <w:t>m</w:t>
      </w:r>
      <w:r w:rsidRPr="00525465">
        <w:rPr>
          <w:bCs/>
          <w:i/>
          <w:iCs/>
          <w:color w:val="000000" w:themeColor="text1"/>
        </w:rPr>
        <w:t>ay reconstitute into a Committee of the Board to act for the Board and to perform official acts on behalf of the Board, subject to ratification by a quorum of the Board.</w:t>
      </w:r>
      <w:r>
        <w:rPr>
          <w:bCs/>
          <w:color w:val="000000" w:themeColor="text1"/>
        </w:rPr>
        <w:t xml:space="preserve"> </w:t>
      </w:r>
      <w:r>
        <w:rPr>
          <w:bCs/>
          <w:color w:val="000000" w:themeColor="text1"/>
        </w:rPr>
        <w:tab/>
      </w:r>
    </w:p>
    <w:p w14:paraId="45DAA2FE" w14:textId="77777777" w:rsidR="00525465" w:rsidRDefault="00525465" w:rsidP="00525465">
      <w:pPr>
        <w:spacing w:after="0"/>
        <w:ind w:left="1440" w:hanging="1440"/>
        <w:rPr>
          <w:bCs/>
          <w:color w:val="000000" w:themeColor="text1"/>
        </w:rPr>
      </w:pPr>
    </w:p>
    <w:p w14:paraId="2A0E2F8A" w14:textId="77777777" w:rsidR="00525465" w:rsidRDefault="00525465" w:rsidP="00525465">
      <w:pPr>
        <w:rPr>
          <w:bCs/>
          <w:color w:val="000000" w:themeColor="text1"/>
        </w:rPr>
      </w:pPr>
      <w:r>
        <w:rPr>
          <w:bCs/>
          <w:color w:val="000000" w:themeColor="text1"/>
        </w:rPr>
        <w:t xml:space="preserve">Jacob requested the Board enact section six for this evening. </w:t>
      </w:r>
    </w:p>
    <w:p w14:paraId="2E386914" w14:textId="5F3022D8" w:rsidR="00073437" w:rsidRPr="00E425B9" w:rsidRDefault="00073437" w:rsidP="00525465">
      <w:pPr>
        <w:rPr>
          <w:bCs/>
          <w:color w:val="752354"/>
        </w:rPr>
      </w:pPr>
      <w:r>
        <w:rPr>
          <w:bCs/>
          <w:color w:val="752354"/>
        </w:rPr>
        <w:t xml:space="preserve">ACTION TAKEN: The Board approved </w:t>
      </w:r>
      <w:r w:rsidR="00525465">
        <w:rPr>
          <w:bCs/>
          <w:color w:val="752354"/>
        </w:rPr>
        <w:t>enacting Section 6 of the Rappahannock Area Community Service Board’s Bylaws to reconstitute into a Committee of the Board.</w:t>
      </w:r>
      <w:r w:rsidR="00525465">
        <w:rPr>
          <w:bCs/>
          <w:color w:val="752354"/>
        </w:rPr>
        <w:tab/>
      </w:r>
      <w:r w:rsidR="00525465">
        <w:rPr>
          <w:bCs/>
          <w:color w:val="752354"/>
        </w:rPr>
        <w:tab/>
      </w:r>
      <w:r w:rsidR="00525465">
        <w:rPr>
          <w:bCs/>
          <w:color w:val="752354"/>
        </w:rPr>
        <w:tab/>
      </w:r>
      <w:r>
        <w:rPr>
          <w:bCs/>
          <w:color w:val="752354"/>
        </w:rPr>
        <w:tab/>
        <w:t xml:space="preserve">Moved by: Mr. Matt Zurasky </w:t>
      </w:r>
      <w:r>
        <w:rPr>
          <w:bCs/>
          <w:color w:val="752354"/>
        </w:rPr>
        <w:br/>
      </w:r>
      <w:r>
        <w:rPr>
          <w:bCs/>
          <w:color w:val="752354"/>
        </w:rPr>
        <w:tab/>
        <w:t>Seconded by: M</w:t>
      </w:r>
      <w:r w:rsidR="00787C97">
        <w:rPr>
          <w:bCs/>
          <w:color w:val="752354"/>
        </w:rPr>
        <w:t xml:space="preserve">r. </w:t>
      </w:r>
      <w:r>
        <w:rPr>
          <w:bCs/>
          <w:color w:val="752354"/>
        </w:rPr>
        <w:t>Greg Sokolowski</w:t>
      </w:r>
    </w:p>
    <w:p w14:paraId="403B5A57" w14:textId="0858C1E5" w:rsidR="00E425B9" w:rsidRPr="00E425B9" w:rsidRDefault="00337B67" w:rsidP="00E425B9">
      <w:pPr>
        <w:rPr>
          <w:bCs/>
          <w:color w:val="752354"/>
        </w:rPr>
      </w:pPr>
      <w:r>
        <w:rPr>
          <w:color w:val="000000" w:themeColor="text1"/>
        </w:rPr>
        <w:br/>
      </w:r>
      <w:r w:rsidR="005A791C">
        <w:rPr>
          <w:color w:val="752354"/>
        </w:rPr>
        <w:t xml:space="preserve">MINUTES, BOARD OF DIRECTORS, </w:t>
      </w:r>
      <w:r w:rsidR="00073437">
        <w:rPr>
          <w:b/>
          <w:color w:val="752354"/>
        </w:rPr>
        <w:t>February 20, 2024</w:t>
      </w:r>
      <w:r w:rsidR="00E425B9">
        <w:rPr>
          <w:b/>
          <w:color w:val="752354"/>
        </w:rPr>
        <w:t xml:space="preserve"> </w:t>
      </w:r>
      <w:r w:rsidR="00E425B9">
        <w:rPr>
          <w:bCs/>
          <w:color w:val="752354"/>
        </w:rPr>
        <w:br/>
      </w:r>
      <w:r w:rsidR="00E425B9">
        <w:rPr>
          <w:bCs/>
          <w:color w:val="752354"/>
        </w:rPr>
        <w:br/>
      </w:r>
      <w:r w:rsidR="00E425B9" w:rsidRPr="00E425B9">
        <w:rPr>
          <w:bCs/>
          <w:color w:val="000000" w:themeColor="text1"/>
        </w:rPr>
        <w:t xml:space="preserve">The Board of Directors approved the minutes </w:t>
      </w:r>
      <w:r w:rsidR="00E425B9">
        <w:rPr>
          <w:bCs/>
          <w:color w:val="000000" w:themeColor="text1"/>
        </w:rPr>
        <w:t>from</w:t>
      </w:r>
      <w:r w:rsidR="00E425B9" w:rsidRPr="00E425B9">
        <w:rPr>
          <w:bCs/>
          <w:color w:val="000000" w:themeColor="text1"/>
        </w:rPr>
        <w:t xml:space="preserve"> the </w:t>
      </w:r>
      <w:r w:rsidR="00EC0196">
        <w:rPr>
          <w:bCs/>
          <w:color w:val="000000" w:themeColor="text1"/>
        </w:rPr>
        <w:t>February 20, 2024</w:t>
      </w:r>
      <w:r w:rsidR="00E425B9" w:rsidRPr="00E425B9">
        <w:rPr>
          <w:bCs/>
          <w:color w:val="000000" w:themeColor="text1"/>
        </w:rPr>
        <w:t xml:space="preserve"> meeting. </w:t>
      </w:r>
      <w:r w:rsidR="00E425B9" w:rsidRPr="00E425B9">
        <w:rPr>
          <w:bCs/>
          <w:color w:val="000000" w:themeColor="text1"/>
        </w:rPr>
        <w:br/>
      </w:r>
      <w:r w:rsidR="00E425B9">
        <w:rPr>
          <w:bCs/>
          <w:color w:val="752354"/>
        </w:rPr>
        <w:br/>
      </w:r>
      <w:r w:rsidR="00E425B9">
        <w:rPr>
          <w:bCs/>
          <w:color w:val="752354"/>
        </w:rPr>
        <w:tab/>
        <w:t>ACTION TAKEN: The Board approved the</w:t>
      </w:r>
      <w:r w:rsidR="00D243EE">
        <w:rPr>
          <w:bCs/>
          <w:color w:val="752354"/>
        </w:rPr>
        <w:t xml:space="preserve"> February 20, 2024 Minutes</w:t>
      </w:r>
      <w:r w:rsidR="00D243EE">
        <w:rPr>
          <w:bCs/>
          <w:color w:val="752354"/>
        </w:rPr>
        <w:tab/>
      </w:r>
      <w:r w:rsidR="00D243EE">
        <w:rPr>
          <w:bCs/>
          <w:color w:val="752354"/>
        </w:rPr>
        <w:tab/>
      </w:r>
      <w:r w:rsidR="00E425B9">
        <w:rPr>
          <w:bCs/>
          <w:color w:val="752354"/>
        </w:rPr>
        <w:tab/>
        <w:t xml:space="preserve">Moved by: </w:t>
      </w:r>
      <w:r w:rsidR="00943C2F">
        <w:rPr>
          <w:bCs/>
          <w:color w:val="752354"/>
        </w:rPr>
        <w:t>M</w:t>
      </w:r>
      <w:r w:rsidR="00EC0196">
        <w:rPr>
          <w:bCs/>
          <w:color w:val="752354"/>
        </w:rPr>
        <w:t>s. Claire Curcio</w:t>
      </w:r>
      <w:r w:rsidR="0085715A">
        <w:rPr>
          <w:bCs/>
          <w:color w:val="752354"/>
        </w:rPr>
        <w:br/>
      </w:r>
      <w:r w:rsidR="00E425B9">
        <w:rPr>
          <w:bCs/>
          <w:color w:val="752354"/>
        </w:rPr>
        <w:tab/>
        <w:t xml:space="preserve">Seconded by: </w:t>
      </w:r>
      <w:r w:rsidR="00943C2F">
        <w:rPr>
          <w:bCs/>
          <w:color w:val="752354"/>
        </w:rPr>
        <w:t>M</w:t>
      </w:r>
      <w:r w:rsidR="00EC0196">
        <w:rPr>
          <w:bCs/>
          <w:color w:val="752354"/>
        </w:rPr>
        <w:t>r. Ken Lapin</w:t>
      </w:r>
    </w:p>
    <w:bookmarkEnd w:id="1"/>
    <w:bookmarkEnd w:id="3"/>
    <w:p w14:paraId="0F8C1872" w14:textId="6BF9AC89" w:rsidR="007F4575" w:rsidRDefault="00AD5BF9" w:rsidP="00953920">
      <w:pPr>
        <w:pStyle w:val="Heading1"/>
        <w:numPr>
          <w:ilvl w:val="0"/>
          <w:numId w:val="13"/>
        </w:numPr>
        <w:rPr>
          <w:color w:val="752354"/>
          <w:sz w:val="22"/>
          <w:szCs w:val="22"/>
        </w:rPr>
      </w:pPr>
      <w:r w:rsidRPr="00AD5BF9">
        <w:rPr>
          <w:color w:val="752354"/>
          <w:sz w:val="22"/>
          <w:szCs w:val="22"/>
        </w:rPr>
        <w:t>PUBLIC COMMENT</w:t>
      </w:r>
    </w:p>
    <w:p w14:paraId="645D03F8" w14:textId="2CBF7BD3" w:rsidR="00AD5BF9" w:rsidRPr="00D60410" w:rsidRDefault="00AD5BF9" w:rsidP="00AD5BF9">
      <w:pPr>
        <w:ind w:left="720"/>
        <w:rPr>
          <w:color w:val="000000" w:themeColor="text1"/>
        </w:rPr>
      </w:pPr>
      <w:r w:rsidRPr="00D60410">
        <w:rPr>
          <w:color w:val="000000" w:themeColor="text1"/>
        </w:rPr>
        <w:t>No Action Taken</w:t>
      </w:r>
    </w:p>
    <w:p w14:paraId="48FE20E6" w14:textId="539F7942" w:rsidR="00AD5BF9" w:rsidRPr="00AD5BF9" w:rsidRDefault="00EA290A" w:rsidP="00953920">
      <w:pPr>
        <w:pStyle w:val="ListParagraph"/>
        <w:numPr>
          <w:ilvl w:val="0"/>
          <w:numId w:val="13"/>
        </w:numPr>
        <w:rPr>
          <w:color w:val="8A0050" w:themeColor="accent1"/>
        </w:rPr>
      </w:pPr>
      <w:r>
        <w:rPr>
          <w:color w:val="8A0050" w:themeColor="accent1"/>
        </w:rPr>
        <w:t>SERVICE AWARDS</w:t>
      </w:r>
    </w:p>
    <w:p w14:paraId="0A3B65E3" w14:textId="2112F647" w:rsidR="007F4575" w:rsidRPr="00D60410" w:rsidRDefault="0085715A" w:rsidP="007F4575">
      <w:pPr>
        <w:ind w:left="576"/>
        <w:rPr>
          <w:color w:val="000000" w:themeColor="text1"/>
        </w:rPr>
      </w:pPr>
      <w:r>
        <w:rPr>
          <w:color w:val="000000" w:themeColor="text1"/>
        </w:rPr>
        <w:t>Mr. Joseph Wickens</w:t>
      </w:r>
      <w:r w:rsidR="007F4575" w:rsidRPr="00D60410">
        <w:rPr>
          <w:color w:val="000000" w:themeColor="text1"/>
        </w:rPr>
        <w:t xml:space="preserve"> </w:t>
      </w:r>
      <w:r w:rsidR="00BE7939" w:rsidRPr="00D60410">
        <w:rPr>
          <w:color w:val="000000" w:themeColor="text1"/>
        </w:rPr>
        <w:t>recognized</w:t>
      </w:r>
      <w:r w:rsidR="007F4575" w:rsidRPr="00D60410">
        <w:rPr>
          <w:color w:val="000000" w:themeColor="text1"/>
        </w:rPr>
        <w:t xml:space="preserve"> </w:t>
      </w:r>
      <w:r w:rsidR="00E425B9">
        <w:rPr>
          <w:color w:val="000000" w:themeColor="text1"/>
        </w:rPr>
        <w:t xml:space="preserve">all employees with awards: </w:t>
      </w:r>
      <w:r w:rsidR="00E435A3" w:rsidRPr="00D60410">
        <w:rPr>
          <w:color w:val="000000" w:themeColor="text1"/>
        </w:rPr>
        <w:t xml:space="preserve"> </w:t>
      </w:r>
    </w:p>
    <w:tbl>
      <w:tblPr>
        <w:tblW w:w="0" w:type="auto"/>
        <w:tblInd w:w="117" w:type="dxa"/>
        <w:tblLayout w:type="fixed"/>
        <w:tblCellMar>
          <w:left w:w="0" w:type="dxa"/>
          <w:right w:w="0" w:type="dxa"/>
        </w:tblCellMar>
        <w:tblLook w:val="01E0" w:firstRow="1" w:lastRow="1" w:firstColumn="1" w:lastColumn="1" w:noHBand="0" w:noVBand="0"/>
      </w:tblPr>
      <w:tblGrid>
        <w:gridCol w:w="7513"/>
      </w:tblGrid>
      <w:tr w:rsidR="00E435A3" w14:paraId="2BB9EB1F" w14:textId="77777777" w:rsidTr="002F2B29">
        <w:trPr>
          <w:trHeight w:val="828"/>
        </w:trPr>
        <w:tc>
          <w:tcPr>
            <w:tcW w:w="7513" w:type="dxa"/>
            <w:shd w:val="clear" w:color="auto" w:fill="auto"/>
          </w:tcPr>
          <w:p w14:paraId="029D5A6C" w14:textId="77777777" w:rsidR="00E425B9" w:rsidRPr="00A571DE" w:rsidRDefault="00E425B9" w:rsidP="00E425B9">
            <w:pPr>
              <w:pStyle w:val="TableParagraph"/>
              <w:spacing w:before="133"/>
              <w:ind w:left="209" w:right="2001"/>
              <w:rPr>
                <w:sz w:val="28"/>
                <w:szCs w:val="28"/>
              </w:rPr>
            </w:pPr>
            <w:r w:rsidRPr="00A571DE">
              <w:rPr>
                <w:sz w:val="28"/>
                <w:szCs w:val="28"/>
                <w:u w:val="single"/>
              </w:rPr>
              <w:t>5 years</w:t>
            </w:r>
          </w:p>
          <w:p w14:paraId="69A290BD" w14:textId="7A0BD321" w:rsidR="00E425B9" w:rsidRDefault="00EC0196" w:rsidP="00E425B9">
            <w:pPr>
              <w:pStyle w:val="TableParagraph"/>
              <w:spacing w:before="133"/>
              <w:ind w:left="209" w:right="1530"/>
              <w:rPr>
                <w:sz w:val="24"/>
              </w:rPr>
            </w:pPr>
            <w:r>
              <w:rPr>
                <w:b/>
                <w:bCs/>
                <w:sz w:val="24"/>
              </w:rPr>
              <w:t xml:space="preserve">Karen McDonald, </w:t>
            </w:r>
            <w:r>
              <w:rPr>
                <w:sz w:val="24"/>
              </w:rPr>
              <w:t>Volunteer Peer Recovery Specialist</w:t>
            </w:r>
          </w:p>
          <w:p w14:paraId="1C9782A6" w14:textId="0C117D51" w:rsidR="00E425B9" w:rsidRDefault="00EC0196" w:rsidP="00E425B9">
            <w:pPr>
              <w:pStyle w:val="TableParagraph"/>
              <w:spacing w:before="133"/>
              <w:ind w:left="209" w:right="990"/>
              <w:rPr>
                <w:sz w:val="24"/>
              </w:rPr>
            </w:pPr>
            <w:r>
              <w:rPr>
                <w:b/>
                <w:bCs/>
                <w:sz w:val="24"/>
              </w:rPr>
              <w:lastRenderedPageBreak/>
              <w:t>Sequoria Morrell</w:t>
            </w:r>
            <w:r w:rsidR="00E425B9">
              <w:rPr>
                <w:b/>
                <w:bCs/>
                <w:sz w:val="24"/>
              </w:rPr>
              <w:t>,</w:t>
            </w:r>
            <w:r>
              <w:rPr>
                <w:b/>
                <w:bCs/>
                <w:sz w:val="24"/>
              </w:rPr>
              <w:t xml:space="preserve"> </w:t>
            </w:r>
            <w:r w:rsidRPr="00EC0196">
              <w:rPr>
                <w:sz w:val="24"/>
              </w:rPr>
              <w:t>ID Residential Counselor</w:t>
            </w:r>
          </w:p>
          <w:p w14:paraId="1601406E" w14:textId="7B9902FB" w:rsidR="00EC0196" w:rsidRDefault="00EC0196" w:rsidP="00E425B9">
            <w:pPr>
              <w:pStyle w:val="TableParagraph"/>
              <w:spacing w:before="133"/>
              <w:ind w:left="209" w:right="990"/>
              <w:rPr>
                <w:b/>
                <w:bCs/>
                <w:sz w:val="24"/>
              </w:rPr>
            </w:pPr>
            <w:r>
              <w:rPr>
                <w:b/>
                <w:bCs/>
                <w:sz w:val="24"/>
              </w:rPr>
              <w:t xml:space="preserve">Gina Piro, </w:t>
            </w:r>
            <w:r w:rsidRPr="00EC0196">
              <w:rPr>
                <w:sz w:val="24"/>
              </w:rPr>
              <w:t>Volunteer Peer Recovery Specialist</w:t>
            </w:r>
          </w:p>
          <w:p w14:paraId="1BD31555" w14:textId="234157CE" w:rsidR="00EC0196" w:rsidRDefault="00EC0196" w:rsidP="00E425B9">
            <w:pPr>
              <w:pStyle w:val="TableParagraph"/>
              <w:spacing w:before="133"/>
              <w:ind w:left="209" w:right="990"/>
              <w:rPr>
                <w:b/>
                <w:bCs/>
                <w:sz w:val="24"/>
              </w:rPr>
            </w:pPr>
            <w:r>
              <w:rPr>
                <w:b/>
                <w:bCs/>
                <w:sz w:val="24"/>
              </w:rPr>
              <w:t xml:space="preserve">Tracy Ringquist, </w:t>
            </w:r>
            <w:r w:rsidRPr="00EC0196">
              <w:rPr>
                <w:sz w:val="24"/>
              </w:rPr>
              <w:t>Volunteer Peer Recovery Specialist</w:t>
            </w:r>
          </w:p>
          <w:p w14:paraId="1CD23A34" w14:textId="15EAA1E3" w:rsidR="00EC0196" w:rsidRPr="00EC0196" w:rsidRDefault="00EC0196" w:rsidP="00E425B9">
            <w:pPr>
              <w:pStyle w:val="TableParagraph"/>
              <w:spacing w:before="133"/>
              <w:ind w:left="209" w:right="990"/>
              <w:rPr>
                <w:sz w:val="24"/>
              </w:rPr>
            </w:pPr>
            <w:r>
              <w:rPr>
                <w:b/>
                <w:bCs/>
                <w:sz w:val="24"/>
              </w:rPr>
              <w:t xml:space="preserve">Carla Sears, </w:t>
            </w:r>
            <w:r w:rsidRPr="00EC0196">
              <w:rPr>
                <w:sz w:val="24"/>
              </w:rPr>
              <w:t>Volunteer Peer Recovery Specialist</w:t>
            </w:r>
          </w:p>
          <w:p w14:paraId="28C95750" w14:textId="54F67A17" w:rsidR="00E425B9" w:rsidRPr="00A571DE" w:rsidRDefault="00E425B9" w:rsidP="00E425B9">
            <w:pPr>
              <w:pStyle w:val="TableParagraph"/>
              <w:spacing w:before="133"/>
              <w:ind w:left="209" w:right="990"/>
              <w:rPr>
                <w:sz w:val="28"/>
                <w:szCs w:val="28"/>
              </w:rPr>
            </w:pPr>
            <w:r w:rsidRPr="00A571DE">
              <w:rPr>
                <w:sz w:val="28"/>
                <w:szCs w:val="28"/>
                <w:u w:val="single"/>
              </w:rPr>
              <w:t>1</w:t>
            </w:r>
            <w:r w:rsidR="0085715A">
              <w:rPr>
                <w:sz w:val="28"/>
                <w:szCs w:val="28"/>
                <w:u w:val="single"/>
              </w:rPr>
              <w:t>0</w:t>
            </w:r>
            <w:r w:rsidRPr="00A571DE">
              <w:rPr>
                <w:sz w:val="28"/>
                <w:szCs w:val="28"/>
                <w:u w:val="single"/>
              </w:rPr>
              <w:t xml:space="preserve"> years</w:t>
            </w:r>
          </w:p>
          <w:p w14:paraId="4F275D72" w14:textId="4A060F18" w:rsidR="00E425B9" w:rsidRPr="00EC0196" w:rsidRDefault="00EC0196" w:rsidP="00E425B9">
            <w:pPr>
              <w:pStyle w:val="TableParagraph"/>
              <w:spacing w:before="133"/>
              <w:ind w:left="209" w:right="990"/>
              <w:rPr>
                <w:sz w:val="24"/>
              </w:rPr>
            </w:pPr>
            <w:r>
              <w:rPr>
                <w:b/>
                <w:bCs/>
                <w:sz w:val="24"/>
              </w:rPr>
              <w:t>Jessica Cooper</w:t>
            </w:r>
            <w:r w:rsidR="00E425B9">
              <w:rPr>
                <w:b/>
                <w:bCs/>
                <w:sz w:val="24"/>
              </w:rPr>
              <w:t>,</w:t>
            </w:r>
            <w:r>
              <w:rPr>
                <w:b/>
                <w:bCs/>
                <w:sz w:val="24"/>
              </w:rPr>
              <w:t xml:space="preserve"> </w:t>
            </w:r>
            <w:r w:rsidRPr="00EC0196">
              <w:rPr>
                <w:sz w:val="24"/>
              </w:rPr>
              <w:t>Utilization Review Specialist</w:t>
            </w:r>
          </w:p>
          <w:p w14:paraId="657DE21C" w14:textId="47A4337B" w:rsidR="00EC0196" w:rsidRPr="00EC0196" w:rsidRDefault="00EC0196" w:rsidP="00E425B9">
            <w:pPr>
              <w:pStyle w:val="TableParagraph"/>
              <w:spacing w:before="133"/>
              <w:ind w:left="209" w:right="990"/>
              <w:rPr>
                <w:sz w:val="24"/>
              </w:rPr>
            </w:pPr>
            <w:r>
              <w:rPr>
                <w:b/>
                <w:bCs/>
                <w:sz w:val="24"/>
              </w:rPr>
              <w:t xml:space="preserve">Anita Curley, </w:t>
            </w:r>
            <w:r w:rsidRPr="00EC0196">
              <w:rPr>
                <w:sz w:val="24"/>
              </w:rPr>
              <w:t>Nurse LPN</w:t>
            </w:r>
          </w:p>
          <w:p w14:paraId="0157DE23" w14:textId="0CCD35E2" w:rsidR="00EC0196" w:rsidRDefault="00EC0196" w:rsidP="00E425B9">
            <w:pPr>
              <w:pStyle w:val="TableParagraph"/>
              <w:spacing w:before="133"/>
              <w:ind w:left="209" w:right="990"/>
              <w:rPr>
                <w:b/>
                <w:bCs/>
                <w:sz w:val="24"/>
              </w:rPr>
            </w:pPr>
            <w:r>
              <w:rPr>
                <w:b/>
                <w:bCs/>
                <w:sz w:val="24"/>
              </w:rPr>
              <w:t xml:space="preserve">Sumonia Howard, </w:t>
            </w:r>
            <w:r w:rsidRPr="00EC0196">
              <w:rPr>
                <w:sz w:val="24"/>
              </w:rPr>
              <w:t>ID Residential Counselor</w:t>
            </w:r>
          </w:p>
          <w:p w14:paraId="7549CFE8" w14:textId="050E9BD8" w:rsidR="00EA290A" w:rsidRPr="004C3CD1" w:rsidRDefault="00EC0196" w:rsidP="00EC0196">
            <w:pPr>
              <w:pStyle w:val="TableParagraph"/>
              <w:spacing w:before="133"/>
              <w:ind w:left="209" w:right="990"/>
              <w:rPr>
                <w:b/>
                <w:bCs/>
                <w:sz w:val="24"/>
              </w:rPr>
            </w:pPr>
            <w:r>
              <w:rPr>
                <w:b/>
                <w:bCs/>
                <w:sz w:val="24"/>
              </w:rPr>
              <w:t xml:space="preserve">Holly Tallent, </w:t>
            </w:r>
            <w:r w:rsidRPr="00EC0196">
              <w:rPr>
                <w:sz w:val="24"/>
              </w:rPr>
              <w:t xml:space="preserve">Physical Therapist </w:t>
            </w:r>
          </w:p>
        </w:tc>
      </w:tr>
    </w:tbl>
    <w:p w14:paraId="47C3FB2D" w14:textId="77777777" w:rsidR="005A0CC4" w:rsidRDefault="005A0CC4" w:rsidP="00AD5BF9">
      <w:pPr>
        <w:spacing w:after="0" w:line="240" w:lineRule="auto"/>
        <w:ind w:left="1530"/>
      </w:pPr>
    </w:p>
    <w:p w14:paraId="51C80D5D" w14:textId="161B6D2D" w:rsidR="00E6215A" w:rsidRPr="00B53A27" w:rsidRDefault="002A5790" w:rsidP="00E435A3">
      <w:pPr>
        <w:pStyle w:val="ListParagraph"/>
        <w:numPr>
          <w:ilvl w:val="0"/>
          <w:numId w:val="23"/>
        </w:numPr>
        <w:spacing w:after="0" w:line="240" w:lineRule="auto"/>
        <w:rPr>
          <w:b/>
          <w:bCs/>
          <w:i/>
          <w:iCs/>
          <w:color w:val="904070"/>
        </w:rPr>
      </w:pPr>
      <w:r>
        <w:rPr>
          <w:color w:val="904070"/>
        </w:rPr>
        <w:t>BOARD PRESENTATION:</w:t>
      </w:r>
      <w:r w:rsidR="00E425B9">
        <w:rPr>
          <w:color w:val="904070"/>
        </w:rPr>
        <w:t xml:space="preserve"> </w:t>
      </w:r>
      <w:r w:rsidR="00A572EA">
        <w:rPr>
          <w:b/>
          <w:bCs/>
          <w:i/>
          <w:iCs/>
          <w:color w:val="904070"/>
        </w:rPr>
        <w:t>Alternative Transportation Program Development, presented by: Gayle Paysour, Coordinator</w:t>
      </w:r>
    </w:p>
    <w:p w14:paraId="09C575C4" w14:textId="77777777" w:rsidR="00E6215A" w:rsidRDefault="00E6215A" w:rsidP="00E6215A">
      <w:pPr>
        <w:pStyle w:val="ListParagraph"/>
        <w:spacing w:after="0" w:line="240" w:lineRule="auto"/>
        <w:ind w:left="360"/>
        <w:rPr>
          <w:color w:val="904070"/>
        </w:rPr>
      </w:pPr>
    </w:p>
    <w:p w14:paraId="5825D881" w14:textId="1AC5530D" w:rsidR="00A572EA" w:rsidRDefault="00943C2F" w:rsidP="00A572EA">
      <w:pPr>
        <w:ind w:left="576"/>
        <w:rPr>
          <w:color w:val="000000" w:themeColor="text1"/>
        </w:rPr>
      </w:pPr>
      <w:r>
        <w:rPr>
          <w:color w:val="000000" w:themeColor="text1"/>
        </w:rPr>
        <w:t xml:space="preserve">Ms. </w:t>
      </w:r>
      <w:r w:rsidR="00A572EA">
        <w:rPr>
          <w:color w:val="000000" w:themeColor="text1"/>
        </w:rPr>
        <w:t>Paysour</w:t>
      </w:r>
      <w:r w:rsidR="009E1B48">
        <w:rPr>
          <w:color w:val="000000" w:themeColor="text1"/>
        </w:rPr>
        <w:t xml:space="preserve"> and Mr. Fry</w:t>
      </w:r>
      <w:r>
        <w:rPr>
          <w:color w:val="000000" w:themeColor="text1"/>
        </w:rPr>
        <w:t xml:space="preserve"> gave a</w:t>
      </w:r>
      <w:r w:rsidR="009E1B48">
        <w:rPr>
          <w:color w:val="000000" w:themeColor="text1"/>
        </w:rPr>
        <w:t>n overview of the Alternative Transportation program</w:t>
      </w:r>
      <w:r w:rsidR="00A572EA">
        <w:rPr>
          <w:color w:val="000000" w:themeColor="text1"/>
        </w:rPr>
        <w:t xml:space="preserve">.  </w:t>
      </w:r>
      <w:r w:rsidR="009E1B48">
        <w:rPr>
          <w:color w:val="000000" w:themeColor="text1"/>
        </w:rPr>
        <w:t>They shared how alternative transportation is a relatively new concept</w:t>
      </w:r>
      <w:r w:rsidR="0048357A">
        <w:rPr>
          <w:color w:val="000000" w:themeColor="text1"/>
        </w:rPr>
        <w:t xml:space="preserve"> for individuals</w:t>
      </w:r>
      <w:r w:rsidR="009E1B48">
        <w:rPr>
          <w:color w:val="000000" w:themeColor="text1"/>
        </w:rPr>
        <w:t xml:space="preserve"> under </w:t>
      </w:r>
      <w:r w:rsidR="0048357A">
        <w:rPr>
          <w:color w:val="000000" w:themeColor="text1"/>
        </w:rPr>
        <w:t xml:space="preserve">a </w:t>
      </w:r>
      <w:r w:rsidR="009E1B48">
        <w:rPr>
          <w:color w:val="000000" w:themeColor="text1"/>
        </w:rPr>
        <w:t>temporary detention order</w:t>
      </w:r>
      <w:r w:rsidR="008420F2">
        <w:rPr>
          <w:color w:val="000000" w:themeColor="text1"/>
        </w:rPr>
        <w:t xml:space="preserve"> (TDO)</w:t>
      </w:r>
      <w:r w:rsidR="009E1B48">
        <w:rPr>
          <w:color w:val="000000" w:themeColor="text1"/>
        </w:rPr>
        <w:t>.  For many years</w:t>
      </w:r>
      <w:r w:rsidR="0048357A">
        <w:rPr>
          <w:color w:val="000000" w:themeColor="text1"/>
        </w:rPr>
        <w:t>,</w:t>
      </w:r>
      <w:r w:rsidR="009E1B48">
        <w:rPr>
          <w:color w:val="000000" w:themeColor="text1"/>
        </w:rPr>
        <w:t xml:space="preserve"> th</w:t>
      </w:r>
      <w:r w:rsidR="0048357A">
        <w:rPr>
          <w:color w:val="000000" w:themeColor="text1"/>
        </w:rPr>
        <w:t>e responsibility for transporting individuals under TDO</w:t>
      </w:r>
      <w:r w:rsidR="009E1B48">
        <w:rPr>
          <w:color w:val="000000" w:themeColor="text1"/>
        </w:rPr>
        <w:t xml:space="preserve"> has fallen to law enforcement.  Very long distances are traveled taking individuals to the </w:t>
      </w:r>
      <w:r w:rsidR="0048357A">
        <w:rPr>
          <w:color w:val="000000" w:themeColor="text1"/>
        </w:rPr>
        <w:t xml:space="preserve">accepting </w:t>
      </w:r>
      <w:r w:rsidR="009E1B48">
        <w:rPr>
          <w:color w:val="000000" w:themeColor="text1"/>
        </w:rPr>
        <w:t xml:space="preserve">facilities.  </w:t>
      </w:r>
      <w:r w:rsidR="008420F2">
        <w:rPr>
          <w:color w:val="000000" w:themeColor="text1"/>
        </w:rPr>
        <w:t>A timeline was given and showed how DB</w:t>
      </w:r>
      <w:r w:rsidR="003637CA">
        <w:rPr>
          <w:color w:val="000000" w:themeColor="text1"/>
        </w:rPr>
        <w:t>DHS</w:t>
      </w:r>
      <w:r w:rsidR="008420F2">
        <w:rPr>
          <w:color w:val="000000" w:themeColor="text1"/>
        </w:rPr>
        <w:t xml:space="preserve"> started to study this issue in 2015 to see if there was a</w:t>
      </w:r>
      <w:r w:rsidR="0048357A">
        <w:rPr>
          <w:color w:val="000000" w:themeColor="text1"/>
        </w:rPr>
        <w:t>n alternative</w:t>
      </w:r>
      <w:r w:rsidR="008420F2">
        <w:rPr>
          <w:color w:val="000000" w:themeColor="text1"/>
        </w:rPr>
        <w:t xml:space="preserve"> workforce capable of doing this type of transport, safely and effectively.  After a pilot in 2017</w:t>
      </w:r>
      <w:r w:rsidR="0048357A">
        <w:rPr>
          <w:color w:val="000000" w:themeColor="text1"/>
        </w:rPr>
        <w:t>,</w:t>
      </w:r>
      <w:r w:rsidR="008420F2">
        <w:rPr>
          <w:color w:val="000000" w:themeColor="text1"/>
        </w:rPr>
        <w:t xml:space="preserve"> some initial funds became available in 2018 through the </w:t>
      </w:r>
      <w:r w:rsidR="003637CA">
        <w:rPr>
          <w:color w:val="000000" w:themeColor="text1"/>
        </w:rPr>
        <w:t>A</w:t>
      </w:r>
      <w:r w:rsidR="008420F2">
        <w:rPr>
          <w:color w:val="000000" w:themeColor="text1"/>
        </w:rPr>
        <w:t xml:space="preserve">ppropriations </w:t>
      </w:r>
      <w:r w:rsidR="003637CA">
        <w:rPr>
          <w:color w:val="000000" w:themeColor="text1"/>
        </w:rPr>
        <w:t>A</w:t>
      </w:r>
      <w:r w:rsidR="008420F2">
        <w:rPr>
          <w:color w:val="000000" w:themeColor="text1"/>
        </w:rPr>
        <w:t xml:space="preserve">ct. A contract was </w:t>
      </w:r>
      <w:r w:rsidR="003637CA">
        <w:rPr>
          <w:color w:val="000000" w:themeColor="text1"/>
        </w:rPr>
        <w:t xml:space="preserve">then </w:t>
      </w:r>
      <w:r w:rsidR="008420F2">
        <w:rPr>
          <w:color w:val="000000" w:themeColor="text1"/>
        </w:rPr>
        <w:t xml:space="preserve">signed with Allied Universal Security for transportation services.  Today, over 7,000 transports </w:t>
      </w:r>
      <w:r w:rsidR="0048357A">
        <w:rPr>
          <w:color w:val="000000" w:themeColor="text1"/>
        </w:rPr>
        <w:t xml:space="preserve">have been </w:t>
      </w:r>
      <w:r w:rsidR="008420F2">
        <w:rPr>
          <w:color w:val="000000" w:themeColor="text1"/>
        </w:rPr>
        <w:t xml:space="preserve">completed since October 2019.  Region 3 is the highest utilizer of the service (18% of TDOs in the Region are transported by Alternative Transportation).  </w:t>
      </w:r>
      <w:r w:rsidR="0048357A">
        <w:rPr>
          <w:color w:val="000000" w:themeColor="text1"/>
        </w:rPr>
        <w:t xml:space="preserve">Ms. Paysour outlined two new pilot programs for alternative transportation.  RACSB will be participating in the pilot specifically for transporting individuals with high acuity.  Mr. Fry gave a demonstration on the types of restraints used in the high acuity pilot for the board.  </w:t>
      </w:r>
      <w:r w:rsidR="00E265E2">
        <w:rPr>
          <w:color w:val="000000" w:themeColor="text1"/>
        </w:rPr>
        <w:t xml:space="preserve">The board took a fifteen-minute break to view one of the transport vehicles that was on site.  </w:t>
      </w:r>
    </w:p>
    <w:p w14:paraId="4FAD0A0E" w14:textId="2CEB6CE9" w:rsidR="0052488F" w:rsidRPr="003637CA" w:rsidRDefault="00AD5BF9" w:rsidP="00953920">
      <w:pPr>
        <w:pStyle w:val="ListParagraph"/>
        <w:numPr>
          <w:ilvl w:val="0"/>
          <w:numId w:val="13"/>
        </w:numPr>
        <w:spacing w:after="0" w:line="240" w:lineRule="auto"/>
        <w:rPr>
          <w:color w:val="auto"/>
        </w:rPr>
      </w:pPr>
      <w:r>
        <w:rPr>
          <w:color w:val="752354"/>
        </w:rPr>
        <w:t>CONSENT AGENDA</w:t>
      </w:r>
      <w:r w:rsidR="009D2CF2" w:rsidRPr="00AD5BF9">
        <w:rPr>
          <w:color w:val="752354"/>
        </w:rPr>
        <w:t xml:space="preserve"> </w:t>
      </w:r>
      <w:r w:rsidR="007F30C6">
        <w:rPr>
          <w:color w:val="752354"/>
        </w:rPr>
        <w:br/>
      </w:r>
    </w:p>
    <w:p w14:paraId="6C5B3ACC" w14:textId="77777777" w:rsidR="00943C2F" w:rsidRPr="003637CA" w:rsidRDefault="00943C2F" w:rsidP="00943C2F">
      <w:pPr>
        <w:pStyle w:val="BodyText"/>
        <w:spacing w:before="2"/>
        <w:ind w:left="864" w:right="-140"/>
        <w:rPr>
          <w:color w:val="auto"/>
        </w:rPr>
      </w:pPr>
      <w:r w:rsidRPr="003637CA">
        <w:rPr>
          <w:color w:val="auto"/>
        </w:rPr>
        <w:t xml:space="preserve">RECOMMENDED: PROGRAM PLANNING AND EVALUATION COMMITTEE </w:t>
      </w:r>
    </w:p>
    <w:p w14:paraId="02EB999A" w14:textId="6A7B4338" w:rsidR="00943C2F" w:rsidRPr="003637CA" w:rsidRDefault="00A452E2" w:rsidP="00A452E2">
      <w:pPr>
        <w:pStyle w:val="BodyText"/>
        <w:spacing w:before="2"/>
        <w:rPr>
          <w:b/>
          <w:bCs/>
          <w:color w:val="auto"/>
          <w:sz w:val="16"/>
        </w:rPr>
      </w:pPr>
      <w:r w:rsidRPr="003637CA">
        <w:rPr>
          <w:color w:val="auto"/>
        </w:rPr>
        <w:tab/>
        <w:t>March 12, 2024</w:t>
      </w:r>
      <w:r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color w:val="auto"/>
        </w:rPr>
        <w:tab/>
      </w:r>
      <w:r w:rsidR="00943C2F" w:rsidRPr="003637CA">
        <w:rPr>
          <w:b/>
          <w:bCs/>
          <w:color w:val="auto"/>
        </w:rPr>
        <w:t xml:space="preserve">Parcell </w:t>
      </w:r>
    </w:p>
    <w:p w14:paraId="2370553B" w14:textId="77777777" w:rsidR="00943C2F" w:rsidRPr="003637CA" w:rsidRDefault="00943C2F" w:rsidP="00943C2F">
      <w:pPr>
        <w:pStyle w:val="ListParagraph"/>
        <w:widowControl w:val="0"/>
        <w:numPr>
          <w:ilvl w:val="1"/>
          <w:numId w:val="16"/>
        </w:numPr>
        <w:tabs>
          <w:tab w:val="left" w:pos="1293"/>
        </w:tabs>
        <w:autoSpaceDE w:val="0"/>
        <w:autoSpaceDN w:val="0"/>
        <w:spacing w:before="90" w:after="0" w:line="240" w:lineRule="auto"/>
        <w:contextualSpacing w:val="0"/>
        <w:rPr>
          <w:color w:val="auto"/>
          <w:sz w:val="24"/>
        </w:rPr>
      </w:pPr>
      <w:r w:rsidRPr="003637CA">
        <w:rPr>
          <w:color w:val="auto"/>
          <w:sz w:val="24"/>
        </w:rPr>
        <w:t>Information Only – Extraordinary Barriers</w:t>
      </w:r>
      <w:r w:rsidRPr="003637CA">
        <w:rPr>
          <w:color w:val="auto"/>
          <w:spacing w:val="-4"/>
          <w:sz w:val="24"/>
        </w:rPr>
        <w:t xml:space="preserve"> </w:t>
      </w:r>
      <w:r w:rsidRPr="003637CA">
        <w:rPr>
          <w:color w:val="auto"/>
          <w:sz w:val="24"/>
        </w:rPr>
        <w:t>List</w:t>
      </w:r>
    </w:p>
    <w:p w14:paraId="27827953" w14:textId="77777777" w:rsidR="00943C2F" w:rsidRPr="003637CA" w:rsidRDefault="00943C2F" w:rsidP="00943C2F">
      <w:pPr>
        <w:pStyle w:val="ListParagraph"/>
        <w:widowControl w:val="0"/>
        <w:numPr>
          <w:ilvl w:val="1"/>
          <w:numId w:val="16"/>
        </w:numPr>
        <w:tabs>
          <w:tab w:val="left" w:pos="1293"/>
        </w:tabs>
        <w:autoSpaceDE w:val="0"/>
        <w:autoSpaceDN w:val="0"/>
        <w:spacing w:after="0" w:line="240" w:lineRule="auto"/>
        <w:ind w:left="880" w:right="726" w:firstLine="0"/>
        <w:contextualSpacing w:val="0"/>
        <w:rPr>
          <w:color w:val="auto"/>
          <w:sz w:val="24"/>
        </w:rPr>
      </w:pPr>
      <w:r w:rsidRPr="003637CA">
        <w:rPr>
          <w:color w:val="auto"/>
          <w:sz w:val="24"/>
        </w:rPr>
        <w:t>Information Only – Independent Assessment Certification and Coordination Team Update</w:t>
      </w:r>
      <w:r w:rsidRPr="003637CA">
        <w:rPr>
          <w:color w:val="auto"/>
          <w:spacing w:val="-1"/>
          <w:sz w:val="24"/>
        </w:rPr>
        <w:t xml:space="preserve"> </w:t>
      </w:r>
      <w:r w:rsidRPr="003637CA">
        <w:rPr>
          <w:color w:val="auto"/>
          <w:sz w:val="24"/>
        </w:rPr>
        <w:t>(IACCT)</w:t>
      </w:r>
    </w:p>
    <w:p w14:paraId="53753B2B" w14:textId="191E3783" w:rsidR="00943C2F" w:rsidRPr="003637CA" w:rsidRDefault="00A452E2" w:rsidP="00943C2F">
      <w:pPr>
        <w:pStyle w:val="ListParagraph"/>
        <w:widowControl w:val="0"/>
        <w:numPr>
          <w:ilvl w:val="1"/>
          <w:numId w:val="16"/>
        </w:numPr>
        <w:tabs>
          <w:tab w:val="left" w:pos="1294"/>
        </w:tabs>
        <w:autoSpaceDE w:val="0"/>
        <w:autoSpaceDN w:val="0"/>
        <w:spacing w:after="0" w:line="240" w:lineRule="auto"/>
        <w:ind w:left="1293" w:hanging="414"/>
        <w:contextualSpacing w:val="0"/>
        <w:rPr>
          <w:color w:val="auto"/>
          <w:sz w:val="24"/>
        </w:rPr>
      </w:pPr>
      <w:r w:rsidRPr="003637CA">
        <w:rPr>
          <w:color w:val="auto"/>
          <w:sz w:val="24"/>
        </w:rPr>
        <w:t>Approved</w:t>
      </w:r>
      <w:r w:rsidR="00943C2F" w:rsidRPr="003637CA">
        <w:rPr>
          <w:color w:val="auto"/>
          <w:sz w:val="24"/>
        </w:rPr>
        <w:t xml:space="preserve"> – </w:t>
      </w:r>
      <w:r w:rsidRPr="003637CA">
        <w:rPr>
          <w:color w:val="auto"/>
          <w:sz w:val="24"/>
        </w:rPr>
        <w:t>Wolfe Street ICF Recertification Survey</w:t>
      </w:r>
    </w:p>
    <w:p w14:paraId="536BCE8A" w14:textId="7024AF03" w:rsidR="00943C2F" w:rsidRPr="003637CA" w:rsidRDefault="00A452E2" w:rsidP="00943C2F">
      <w:pPr>
        <w:pStyle w:val="ListParagraph"/>
        <w:widowControl w:val="0"/>
        <w:numPr>
          <w:ilvl w:val="1"/>
          <w:numId w:val="16"/>
        </w:numPr>
        <w:tabs>
          <w:tab w:val="left" w:pos="1294"/>
        </w:tabs>
        <w:autoSpaceDE w:val="0"/>
        <w:autoSpaceDN w:val="0"/>
        <w:spacing w:after="0" w:line="240" w:lineRule="auto"/>
        <w:ind w:left="1293" w:hanging="415"/>
        <w:contextualSpacing w:val="0"/>
        <w:rPr>
          <w:color w:val="auto"/>
          <w:sz w:val="24"/>
        </w:rPr>
      </w:pPr>
      <w:r w:rsidRPr="003637CA">
        <w:rPr>
          <w:color w:val="auto"/>
          <w:sz w:val="24"/>
        </w:rPr>
        <w:t>Approved</w:t>
      </w:r>
      <w:r w:rsidR="00943C2F" w:rsidRPr="003637CA">
        <w:rPr>
          <w:color w:val="auto"/>
          <w:sz w:val="24"/>
        </w:rPr>
        <w:t xml:space="preserve"> – </w:t>
      </w:r>
      <w:r w:rsidRPr="003637CA">
        <w:rPr>
          <w:color w:val="auto"/>
          <w:sz w:val="24"/>
        </w:rPr>
        <w:t>Wolfe Street ICF Life Safety Code Inspection Survey</w:t>
      </w:r>
    </w:p>
    <w:p w14:paraId="17FE6104" w14:textId="491E27AB" w:rsidR="008514BB" w:rsidRPr="003637CA" w:rsidRDefault="008514BB" w:rsidP="00943C2F">
      <w:pPr>
        <w:pStyle w:val="ListParagraph"/>
        <w:widowControl w:val="0"/>
        <w:numPr>
          <w:ilvl w:val="1"/>
          <w:numId w:val="16"/>
        </w:numPr>
        <w:tabs>
          <w:tab w:val="left" w:pos="1294"/>
        </w:tabs>
        <w:autoSpaceDE w:val="0"/>
        <w:autoSpaceDN w:val="0"/>
        <w:spacing w:after="0" w:line="240" w:lineRule="auto"/>
        <w:ind w:left="1293" w:hanging="415"/>
        <w:contextualSpacing w:val="0"/>
        <w:rPr>
          <w:color w:val="auto"/>
          <w:sz w:val="24"/>
        </w:rPr>
      </w:pPr>
      <w:r w:rsidRPr="003637CA">
        <w:rPr>
          <w:color w:val="auto"/>
          <w:sz w:val="24"/>
        </w:rPr>
        <w:t xml:space="preserve">Information Only – </w:t>
      </w:r>
      <w:r w:rsidR="00A452E2" w:rsidRPr="003637CA">
        <w:rPr>
          <w:color w:val="auto"/>
          <w:sz w:val="24"/>
        </w:rPr>
        <w:t>February Waitlist</w:t>
      </w:r>
    </w:p>
    <w:p w14:paraId="69DF6FE1" w14:textId="05759A53" w:rsidR="00943C2F" w:rsidRPr="003637CA" w:rsidRDefault="00943C2F" w:rsidP="00943C2F">
      <w:pPr>
        <w:pStyle w:val="ListParagraph"/>
        <w:widowControl w:val="0"/>
        <w:numPr>
          <w:ilvl w:val="1"/>
          <w:numId w:val="16"/>
        </w:numPr>
        <w:tabs>
          <w:tab w:val="left" w:pos="1293"/>
        </w:tabs>
        <w:autoSpaceDE w:val="0"/>
        <w:autoSpaceDN w:val="0"/>
        <w:spacing w:after="0" w:line="240" w:lineRule="auto"/>
        <w:ind w:left="1293" w:hanging="414"/>
        <w:contextualSpacing w:val="0"/>
        <w:rPr>
          <w:color w:val="auto"/>
          <w:sz w:val="24"/>
        </w:rPr>
      </w:pPr>
      <w:r w:rsidRPr="003637CA">
        <w:rPr>
          <w:color w:val="auto"/>
          <w:sz w:val="24"/>
        </w:rPr>
        <w:t xml:space="preserve">Information Only – </w:t>
      </w:r>
      <w:r w:rsidR="00501298" w:rsidRPr="003637CA">
        <w:rPr>
          <w:color w:val="auto"/>
          <w:sz w:val="24"/>
        </w:rPr>
        <w:t>Information Technology/Electronic Health Record Update</w:t>
      </w:r>
    </w:p>
    <w:p w14:paraId="3BD3EC38" w14:textId="04E7FF12" w:rsidR="00943C2F" w:rsidRPr="003637CA" w:rsidRDefault="00501298"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t>Information Only</w:t>
      </w:r>
      <w:r w:rsidR="00943C2F" w:rsidRPr="003637CA">
        <w:rPr>
          <w:color w:val="auto"/>
          <w:sz w:val="24"/>
        </w:rPr>
        <w:t>–</w:t>
      </w:r>
      <w:r w:rsidRPr="003637CA">
        <w:rPr>
          <w:color w:val="auto"/>
          <w:sz w:val="24"/>
        </w:rPr>
        <w:t xml:space="preserve"> Data Highlights Report</w:t>
      </w:r>
    </w:p>
    <w:p w14:paraId="415355E8" w14:textId="598EA088" w:rsidR="008514BB" w:rsidRPr="003637CA"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t>Information Only –</w:t>
      </w:r>
      <w:r w:rsidR="00501298" w:rsidRPr="003637CA">
        <w:rPr>
          <w:color w:val="auto"/>
          <w:sz w:val="24"/>
        </w:rPr>
        <w:t xml:space="preserve">Legislative Priorities Report </w:t>
      </w:r>
    </w:p>
    <w:p w14:paraId="4C1A063F" w14:textId="524EBBE0" w:rsidR="00943C2F" w:rsidRPr="003637CA" w:rsidRDefault="008514BB"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t>Information Only –</w:t>
      </w:r>
      <w:r w:rsidR="00501298" w:rsidRPr="003637CA">
        <w:rPr>
          <w:color w:val="auto"/>
          <w:sz w:val="24"/>
        </w:rPr>
        <w:t>Crisis Intervention Team Report</w:t>
      </w:r>
    </w:p>
    <w:p w14:paraId="1D6E79ED" w14:textId="52CD4F4C" w:rsidR="00943C2F" w:rsidRPr="003637CA"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lastRenderedPageBreak/>
        <w:t>Information Only –</w:t>
      </w:r>
      <w:r w:rsidR="00501298" w:rsidRPr="003637CA">
        <w:rPr>
          <w:color w:val="auto"/>
          <w:sz w:val="24"/>
        </w:rPr>
        <w:t>Emergency Custody Order/ Temporary Detention Order</w:t>
      </w:r>
      <w:r w:rsidR="008514BB" w:rsidRPr="003637CA">
        <w:rPr>
          <w:color w:val="auto"/>
          <w:sz w:val="24"/>
        </w:rPr>
        <w:t xml:space="preserve"> </w:t>
      </w:r>
    </w:p>
    <w:p w14:paraId="3248472D" w14:textId="77C7D2C3" w:rsidR="00943C2F" w:rsidRPr="003637CA" w:rsidRDefault="00943C2F"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t>Information Only –</w:t>
      </w:r>
      <w:r w:rsidR="00501298" w:rsidRPr="003637CA">
        <w:rPr>
          <w:color w:val="auto"/>
          <w:sz w:val="24"/>
        </w:rPr>
        <w:t xml:space="preserve">Healthy Families Accreditation </w:t>
      </w:r>
    </w:p>
    <w:p w14:paraId="47ED734F" w14:textId="389946F2" w:rsidR="00501298" w:rsidRPr="003637CA" w:rsidRDefault="00501298" w:rsidP="00943C2F">
      <w:pPr>
        <w:pStyle w:val="ListParagraph"/>
        <w:widowControl w:val="0"/>
        <w:numPr>
          <w:ilvl w:val="1"/>
          <w:numId w:val="16"/>
        </w:numPr>
        <w:tabs>
          <w:tab w:val="left" w:pos="1440"/>
        </w:tabs>
        <w:autoSpaceDE w:val="0"/>
        <w:autoSpaceDN w:val="0"/>
        <w:spacing w:after="0" w:line="240" w:lineRule="auto"/>
        <w:ind w:left="1293" w:hanging="414"/>
        <w:contextualSpacing w:val="0"/>
        <w:rPr>
          <w:color w:val="auto"/>
          <w:sz w:val="24"/>
        </w:rPr>
      </w:pPr>
      <w:r w:rsidRPr="003637CA">
        <w:rPr>
          <w:color w:val="auto"/>
          <w:sz w:val="24"/>
        </w:rPr>
        <w:t>Information Only- Other Business</w:t>
      </w:r>
    </w:p>
    <w:p w14:paraId="19DF472B" w14:textId="4BF9774F" w:rsidR="00943C2F" w:rsidRPr="003637CA" w:rsidRDefault="00943C2F" w:rsidP="00943C2F">
      <w:pPr>
        <w:pStyle w:val="ListParagraph"/>
        <w:tabs>
          <w:tab w:val="left" w:pos="1294"/>
          <w:tab w:val="left" w:pos="1440"/>
        </w:tabs>
        <w:ind w:left="1293"/>
        <w:rPr>
          <w:color w:val="auto"/>
          <w:sz w:val="24"/>
        </w:rPr>
      </w:pPr>
    </w:p>
    <w:p w14:paraId="25B9EA7B" w14:textId="068B4ADB" w:rsidR="00943C2F" w:rsidRPr="003637CA" w:rsidRDefault="00943C2F" w:rsidP="00943C2F">
      <w:pPr>
        <w:pStyle w:val="BodyText"/>
        <w:tabs>
          <w:tab w:val="left" w:pos="8799"/>
        </w:tabs>
        <w:ind w:left="879"/>
        <w:rPr>
          <w:b/>
          <w:bCs/>
          <w:color w:val="auto"/>
        </w:rPr>
      </w:pPr>
      <w:r w:rsidRPr="003637CA">
        <w:rPr>
          <w:color w:val="auto"/>
        </w:rPr>
        <w:t xml:space="preserve">RECOMMENDED: FINANCE COMMITTEE </w:t>
      </w:r>
      <w:r w:rsidR="00501298" w:rsidRPr="003637CA">
        <w:rPr>
          <w:color w:val="auto"/>
        </w:rPr>
        <w:t>March 12, 2024</w:t>
      </w:r>
      <w:r w:rsidRPr="003637CA">
        <w:rPr>
          <w:color w:val="auto"/>
        </w:rPr>
        <w:tab/>
      </w:r>
      <w:r w:rsidRPr="003637CA">
        <w:rPr>
          <w:b/>
          <w:bCs/>
          <w:color w:val="auto"/>
        </w:rPr>
        <w:t>Zurasky</w:t>
      </w:r>
    </w:p>
    <w:p w14:paraId="68652A73" w14:textId="77777777" w:rsidR="00943C2F" w:rsidRPr="003637CA" w:rsidRDefault="00943C2F" w:rsidP="00943C2F">
      <w:pPr>
        <w:pStyle w:val="BodyText"/>
        <w:rPr>
          <w:color w:val="auto"/>
        </w:rPr>
      </w:pPr>
    </w:p>
    <w:p w14:paraId="6D17E1A3" w14:textId="5AB027DF" w:rsidR="00501298" w:rsidRPr="003637CA" w:rsidRDefault="00501298" w:rsidP="00943C2F">
      <w:pPr>
        <w:pStyle w:val="ListParagraph"/>
        <w:widowControl w:val="0"/>
        <w:numPr>
          <w:ilvl w:val="1"/>
          <w:numId w:val="15"/>
        </w:numPr>
        <w:tabs>
          <w:tab w:val="left" w:pos="1281"/>
        </w:tabs>
        <w:autoSpaceDE w:val="0"/>
        <w:autoSpaceDN w:val="0"/>
        <w:spacing w:after="0" w:line="240" w:lineRule="auto"/>
        <w:ind w:hanging="402"/>
        <w:contextualSpacing w:val="0"/>
        <w:rPr>
          <w:color w:val="auto"/>
          <w:sz w:val="24"/>
        </w:rPr>
      </w:pPr>
      <w:r w:rsidRPr="003637CA">
        <w:rPr>
          <w:color w:val="auto"/>
          <w:sz w:val="24"/>
        </w:rPr>
        <w:t>Approved</w:t>
      </w:r>
      <w:r w:rsidR="00943C2F" w:rsidRPr="003637CA">
        <w:rPr>
          <w:color w:val="auto"/>
          <w:sz w:val="24"/>
        </w:rPr>
        <w:t xml:space="preserve"> –</w:t>
      </w:r>
      <w:r w:rsidRPr="003637CA">
        <w:rPr>
          <w:color w:val="auto"/>
          <w:sz w:val="24"/>
        </w:rPr>
        <w:t>FY2024 Women and girls Fund Grant, Healthy Families</w:t>
      </w:r>
    </w:p>
    <w:p w14:paraId="0C1A7FB5" w14:textId="7080A2FB" w:rsidR="00943C2F" w:rsidRPr="003637CA" w:rsidRDefault="00501298" w:rsidP="00943C2F">
      <w:pPr>
        <w:pStyle w:val="ListParagraph"/>
        <w:widowControl w:val="0"/>
        <w:numPr>
          <w:ilvl w:val="1"/>
          <w:numId w:val="15"/>
        </w:numPr>
        <w:tabs>
          <w:tab w:val="left" w:pos="1281"/>
        </w:tabs>
        <w:autoSpaceDE w:val="0"/>
        <w:autoSpaceDN w:val="0"/>
        <w:spacing w:after="0" w:line="240" w:lineRule="auto"/>
        <w:ind w:hanging="402"/>
        <w:contextualSpacing w:val="0"/>
        <w:rPr>
          <w:color w:val="auto"/>
          <w:sz w:val="24"/>
        </w:rPr>
      </w:pPr>
      <w:r w:rsidRPr="003637CA">
        <w:rPr>
          <w:color w:val="auto"/>
          <w:sz w:val="24"/>
        </w:rPr>
        <w:t>Information Only – S</w:t>
      </w:r>
      <w:r w:rsidR="00943C2F" w:rsidRPr="003637CA">
        <w:rPr>
          <w:color w:val="auto"/>
          <w:sz w:val="24"/>
        </w:rPr>
        <w:t>ummary of Cash Investments</w:t>
      </w:r>
    </w:p>
    <w:p w14:paraId="6FA1F4E1" w14:textId="77777777" w:rsidR="00943C2F" w:rsidRPr="003637CA" w:rsidRDefault="00943C2F" w:rsidP="00943C2F">
      <w:pPr>
        <w:pStyle w:val="ListParagraph"/>
        <w:widowControl w:val="0"/>
        <w:numPr>
          <w:ilvl w:val="1"/>
          <w:numId w:val="15"/>
        </w:numPr>
        <w:tabs>
          <w:tab w:val="left" w:pos="1280"/>
        </w:tabs>
        <w:autoSpaceDE w:val="0"/>
        <w:autoSpaceDN w:val="0"/>
        <w:spacing w:before="60" w:after="0" w:line="240" w:lineRule="auto"/>
        <w:ind w:left="1279" w:hanging="400"/>
        <w:contextualSpacing w:val="0"/>
        <w:rPr>
          <w:color w:val="auto"/>
          <w:sz w:val="24"/>
        </w:rPr>
      </w:pPr>
      <w:r w:rsidRPr="003637CA">
        <w:rPr>
          <w:color w:val="auto"/>
          <w:sz w:val="24"/>
        </w:rPr>
        <w:t>Information Only –Summary of Investment Portfolio</w:t>
      </w:r>
    </w:p>
    <w:p w14:paraId="333C496F" w14:textId="77777777" w:rsidR="00943C2F" w:rsidRPr="003637CA" w:rsidRDefault="00943C2F" w:rsidP="00943C2F">
      <w:pPr>
        <w:pStyle w:val="ListParagraph"/>
        <w:widowControl w:val="0"/>
        <w:numPr>
          <w:ilvl w:val="1"/>
          <w:numId w:val="15"/>
        </w:numPr>
        <w:tabs>
          <w:tab w:val="left" w:pos="1280"/>
        </w:tabs>
        <w:autoSpaceDE w:val="0"/>
        <w:autoSpaceDN w:val="0"/>
        <w:spacing w:before="60" w:after="0" w:line="240" w:lineRule="auto"/>
        <w:ind w:left="1279" w:hanging="400"/>
        <w:contextualSpacing w:val="0"/>
        <w:rPr>
          <w:color w:val="auto"/>
          <w:sz w:val="24"/>
        </w:rPr>
      </w:pPr>
      <w:r w:rsidRPr="003637CA">
        <w:rPr>
          <w:color w:val="auto"/>
          <w:sz w:val="24"/>
        </w:rPr>
        <w:t>Information Only – Fee Revenue Reimbursement</w:t>
      </w:r>
    </w:p>
    <w:p w14:paraId="2AD9FE2B" w14:textId="77777777" w:rsidR="00943C2F" w:rsidRPr="003637CA" w:rsidRDefault="00943C2F" w:rsidP="00943C2F">
      <w:pPr>
        <w:pStyle w:val="ListParagraph"/>
        <w:widowControl w:val="0"/>
        <w:numPr>
          <w:ilvl w:val="1"/>
          <w:numId w:val="15"/>
        </w:numPr>
        <w:tabs>
          <w:tab w:val="left" w:pos="1280"/>
        </w:tabs>
        <w:autoSpaceDE w:val="0"/>
        <w:autoSpaceDN w:val="0"/>
        <w:spacing w:before="60" w:after="0" w:line="240" w:lineRule="auto"/>
        <w:contextualSpacing w:val="0"/>
        <w:rPr>
          <w:color w:val="auto"/>
          <w:sz w:val="24"/>
        </w:rPr>
      </w:pPr>
      <w:r w:rsidRPr="003637CA">
        <w:rPr>
          <w:color w:val="auto"/>
          <w:sz w:val="24"/>
        </w:rPr>
        <w:t>Information Only – Fee Revenue Reimbursement-without credits</w:t>
      </w:r>
    </w:p>
    <w:p w14:paraId="07F87F1B" w14:textId="77777777" w:rsidR="00943C2F" w:rsidRPr="003637CA" w:rsidRDefault="00943C2F" w:rsidP="00943C2F">
      <w:pPr>
        <w:pStyle w:val="ListParagraph"/>
        <w:widowControl w:val="0"/>
        <w:numPr>
          <w:ilvl w:val="1"/>
          <w:numId w:val="15"/>
        </w:numPr>
        <w:tabs>
          <w:tab w:val="left" w:pos="1280"/>
        </w:tabs>
        <w:autoSpaceDE w:val="0"/>
        <w:autoSpaceDN w:val="0"/>
        <w:spacing w:after="0" w:line="240" w:lineRule="auto"/>
        <w:ind w:left="1279" w:hanging="400"/>
        <w:contextualSpacing w:val="0"/>
        <w:rPr>
          <w:color w:val="auto"/>
          <w:sz w:val="24"/>
        </w:rPr>
      </w:pPr>
      <w:r w:rsidRPr="003637CA">
        <w:rPr>
          <w:color w:val="auto"/>
          <w:sz w:val="24"/>
        </w:rPr>
        <w:t xml:space="preserve">Information Only – Fee Collection YTD and Quarterly </w:t>
      </w:r>
    </w:p>
    <w:p w14:paraId="6330ED39" w14:textId="77777777" w:rsidR="00943C2F" w:rsidRPr="003637CA" w:rsidRDefault="00943C2F" w:rsidP="00943C2F">
      <w:pPr>
        <w:pStyle w:val="ListParagraph"/>
        <w:widowControl w:val="0"/>
        <w:numPr>
          <w:ilvl w:val="1"/>
          <w:numId w:val="15"/>
        </w:numPr>
        <w:tabs>
          <w:tab w:val="left" w:pos="1281"/>
        </w:tabs>
        <w:autoSpaceDE w:val="0"/>
        <w:autoSpaceDN w:val="0"/>
        <w:spacing w:after="0" w:line="240" w:lineRule="auto"/>
        <w:contextualSpacing w:val="0"/>
        <w:rPr>
          <w:color w:val="auto"/>
          <w:sz w:val="24"/>
        </w:rPr>
      </w:pPr>
      <w:r w:rsidRPr="003637CA">
        <w:rPr>
          <w:color w:val="auto"/>
          <w:sz w:val="24"/>
        </w:rPr>
        <w:t>Information Only – Write-Off Report</w:t>
      </w:r>
    </w:p>
    <w:p w14:paraId="6709894F" w14:textId="77777777" w:rsidR="00943C2F" w:rsidRPr="003637CA" w:rsidRDefault="00943C2F" w:rsidP="00943C2F">
      <w:pPr>
        <w:pStyle w:val="ListParagraph"/>
        <w:widowControl w:val="0"/>
        <w:numPr>
          <w:ilvl w:val="1"/>
          <w:numId w:val="15"/>
        </w:numPr>
        <w:tabs>
          <w:tab w:val="left" w:pos="1280"/>
        </w:tabs>
        <w:autoSpaceDE w:val="0"/>
        <w:autoSpaceDN w:val="0"/>
        <w:spacing w:after="0" w:line="240" w:lineRule="auto"/>
        <w:ind w:left="1279" w:hanging="400"/>
        <w:contextualSpacing w:val="0"/>
        <w:rPr>
          <w:color w:val="auto"/>
          <w:sz w:val="24"/>
        </w:rPr>
      </w:pPr>
      <w:r w:rsidRPr="003637CA">
        <w:rPr>
          <w:color w:val="auto"/>
          <w:sz w:val="24"/>
        </w:rPr>
        <w:t>Information Only – Health Insurance Account</w:t>
      </w:r>
    </w:p>
    <w:p w14:paraId="73E58139" w14:textId="77777777" w:rsidR="00943C2F" w:rsidRPr="003637CA" w:rsidRDefault="00943C2F" w:rsidP="00943C2F">
      <w:pPr>
        <w:pStyle w:val="ListParagraph"/>
        <w:widowControl w:val="0"/>
        <w:numPr>
          <w:ilvl w:val="1"/>
          <w:numId w:val="15"/>
        </w:numPr>
        <w:tabs>
          <w:tab w:val="left" w:pos="1281"/>
        </w:tabs>
        <w:autoSpaceDE w:val="0"/>
        <w:autoSpaceDN w:val="0"/>
        <w:spacing w:after="0" w:line="240" w:lineRule="auto"/>
        <w:contextualSpacing w:val="0"/>
        <w:rPr>
          <w:color w:val="auto"/>
          <w:sz w:val="24"/>
        </w:rPr>
      </w:pPr>
      <w:r w:rsidRPr="003637CA">
        <w:rPr>
          <w:color w:val="auto"/>
          <w:sz w:val="24"/>
        </w:rPr>
        <w:t>Information Only – OPEB</w:t>
      </w:r>
    </w:p>
    <w:p w14:paraId="469B6CA1" w14:textId="77777777" w:rsidR="00943C2F" w:rsidRPr="003637CA" w:rsidRDefault="00943C2F" w:rsidP="00943C2F">
      <w:pPr>
        <w:pStyle w:val="ListParagraph"/>
        <w:widowControl w:val="0"/>
        <w:numPr>
          <w:ilvl w:val="1"/>
          <w:numId w:val="15"/>
        </w:numPr>
        <w:tabs>
          <w:tab w:val="left" w:pos="1281"/>
          <w:tab w:val="left" w:pos="1440"/>
          <w:tab w:val="left" w:pos="1530"/>
        </w:tabs>
        <w:autoSpaceDE w:val="0"/>
        <w:autoSpaceDN w:val="0"/>
        <w:spacing w:after="0" w:line="240" w:lineRule="auto"/>
        <w:contextualSpacing w:val="0"/>
        <w:rPr>
          <w:color w:val="auto"/>
          <w:sz w:val="24"/>
        </w:rPr>
      </w:pPr>
      <w:r w:rsidRPr="003637CA">
        <w:rPr>
          <w:color w:val="auto"/>
          <w:sz w:val="24"/>
        </w:rPr>
        <w:t>Information Only – Payroll Statistics</w:t>
      </w:r>
    </w:p>
    <w:p w14:paraId="53A33F51" w14:textId="14C81B6B" w:rsidR="00943C2F" w:rsidRPr="003637CA" w:rsidRDefault="00943C2F" w:rsidP="00943C2F">
      <w:pPr>
        <w:pStyle w:val="ListParagraph"/>
        <w:widowControl w:val="0"/>
        <w:numPr>
          <w:ilvl w:val="1"/>
          <w:numId w:val="15"/>
        </w:numPr>
        <w:tabs>
          <w:tab w:val="left" w:pos="1281"/>
          <w:tab w:val="left" w:pos="1350"/>
        </w:tabs>
        <w:autoSpaceDE w:val="0"/>
        <w:autoSpaceDN w:val="0"/>
        <w:spacing w:after="0" w:line="240" w:lineRule="auto"/>
        <w:contextualSpacing w:val="0"/>
        <w:rPr>
          <w:color w:val="auto"/>
          <w:sz w:val="24"/>
        </w:rPr>
      </w:pPr>
      <w:r w:rsidRPr="003637CA">
        <w:rPr>
          <w:color w:val="auto"/>
          <w:sz w:val="24"/>
        </w:rPr>
        <w:t xml:space="preserve"> </w:t>
      </w:r>
      <w:r w:rsidR="00501298" w:rsidRPr="003637CA">
        <w:rPr>
          <w:color w:val="auto"/>
          <w:sz w:val="24"/>
        </w:rPr>
        <w:t>Approved</w:t>
      </w:r>
      <w:r w:rsidRPr="003637CA">
        <w:rPr>
          <w:color w:val="auto"/>
          <w:sz w:val="24"/>
        </w:rPr>
        <w:t xml:space="preserve"> – Financial Summary</w:t>
      </w:r>
    </w:p>
    <w:p w14:paraId="38C0F6AB" w14:textId="77777777" w:rsidR="00943C2F" w:rsidRPr="003637CA" w:rsidRDefault="00943C2F" w:rsidP="00943C2F">
      <w:pPr>
        <w:tabs>
          <w:tab w:val="left" w:pos="1281"/>
          <w:tab w:val="left" w:pos="1350"/>
        </w:tabs>
        <w:ind w:left="879"/>
        <w:rPr>
          <w:color w:val="auto"/>
        </w:rPr>
      </w:pPr>
    </w:p>
    <w:p w14:paraId="5DC3DBB4" w14:textId="184A15B7" w:rsidR="00943C2F" w:rsidRPr="003637CA" w:rsidRDefault="00943C2F" w:rsidP="00943C2F">
      <w:pPr>
        <w:pStyle w:val="BodyText"/>
        <w:tabs>
          <w:tab w:val="left" w:pos="8799"/>
        </w:tabs>
        <w:ind w:left="8640" w:hanging="7760"/>
        <w:rPr>
          <w:color w:val="auto"/>
        </w:rPr>
      </w:pPr>
      <w:r w:rsidRPr="003637CA">
        <w:rPr>
          <w:color w:val="auto"/>
        </w:rPr>
        <w:t xml:space="preserve">RECOMMENDED: PERSONNEL COMMITTEE </w:t>
      </w:r>
      <w:r w:rsidR="00501298" w:rsidRPr="003637CA">
        <w:rPr>
          <w:color w:val="auto"/>
        </w:rPr>
        <w:t>March 12,</w:t>
      </w:r>
      <w:r w:rsidR="008514BB" w:rsidRPr="003637CA">
        <w:rPr>
          <w:color w:val="auto"/>
        </w:rPr>
        <w:t xml:space="preserve"> 2024</w:t>
      </w:r>
      <w:r w:rsidRPr="003637CA">
        <w:rPr>
          <w:color w:val="auto"/>
        </w:rPr>
        <w:tab/>
        <w:t xml:space="preserve">   </w:t>
      </w:r>
      <w:r w:rsidR="008514BB" w:rsidRPr="003637CA">
        <w:rPr>
          <w:b/>
          <w:bCs/>
          <w:color w:val="auto"/>
        </w:rPr>
        <w:t xml:space="preserve">Curcio </w:t>
      </w:r>
      <w:r w:rsidRPr="003637CA">
        <w:rPr>
          <w:b/>
          <w:bCs/>
          <w:color w:val="auto"/>
        </w:rPr>
        <w:t>for Gayle</w:t>
      </w:r>
    </w:p>
    <w:p w14:paraId="3DD08393" w14:textId="3E757AB9" w:rsidR="00943C2F" w:rsidRPr="003637CA" w:rsidRDefault="00943C2F" w:rsidP="00943C2F">
      <w:pPr>
        <w:pStyle w:val="ListParagraph"/>
        <w:widowControl w:val="0"/>
        <w:numPr>
          <w:ilvl w:val="1"/>
          <w:numId w:val="14"/>
        </w:numPr>
        <w:tabs>
          <w:tab w:val="left" w:pos="1281"/>
        </w:tabs>
        <w:autoSpaceDE w:val="0"/>
        <w:autoSpaceDN w:val="0"/>
        <w:spacing w:after="0" w:line="240" w:lineRule="auto"/>
        <w:contextualSpacing w:val="0"/>
        <w:rPr>
          <w:color w:val="auto"/>
          <w:sz w:val="24"/>
        </w:rPr>
      </w:pPr>
      <w:r w:rsidRPr="003637CA">
        <w:rPr>
          <w:color w:val="auto"/>
          <w:sz w:val="24"/>
        </w:rPr>
        <w:t xml:space="preserve">Information Only –Summary – </w:t>
      </w:r>
      <w:r w:rsidR="00180DA7" w:rsidRPr="003637CA">
        <w:rPr>
          <w:color w:val="auto"/>
          <w:sz w:val="24"/>
        </w:rPr>
        <w:t>February 2024 EEO Report and Recruitment Update</w:t>
      </w:r>
    </w:p>
    <w:p w14:paraId="1CDB8C9F" w14:textId="77777777" w:rsidR="008514BB" w:rsidRPr="003637CA" w:rsidRDefault="00943C2F" w:rsidP="00943C2F">
      <w:pPr>
        <w:pStyle w:val="ListParagraph"/>
        <w:widowControl w:val="0"/>
        <w:numPr>
          <w:ilvl w:val="1"/>
          <w:numId w:val="14"/>
        </w:numPr>
        <w:tabs>
          <w:tab w:val="left" w:pos="1281"/>
        </w:tabs>
        <w:autoSpaceDE w:val="0"/>
        <w:autoSpaceDN w:val="0"/>
        <w:spacing w:after="0" w:line="240" w:lineRule="auto"/>
        <w:contextualSpacing w:val="0"/>
        <w:rPr>
          <w:color w:val="auto"/>
          <w:sz w:val="24"/>
        </w:rPr>
      </w:pPr>
      <w:r w:rsidRPr="003637CA">
        <w:rPr>
          <w:color w:val="auto"/>
          <w:sz w:val="24"/>
        </w:rPr>
        <w:t>Information Only – Open Positions Report</w:t>
      </w:r>
    </w:p>
    <w:p w14:paraId="256F8D8C" w14:textId="77777777" w:rsidR="00A51B8C" w:rsidRDefault="008514BB" w:rsidP="00943C2F">
      <w:pPr>
        <w:pStyle w:val="ListParagraph"/>
        <w:widowControl w:val="0"/>
        <w:numPr>
          <w:ilvl w:val="1"/>
          <w:numId w:val="14"/>
        </w:numPr>
        <w:tabs>
          <w:tab w:val="left" w:pos="1281"/>
        </w:tabs>
        <w:autoSpaceDE w:val="0"/>
        <w:autoSpaceDN w:val="0"/>
        <w:spacing w:after="0" w:line="240" w:lineRule="auto"/>
        <w:contextualSpacing w:val="0"/>
        <w:rPr>
          <w:color w:val="auto"/>
          <w:sz w:val="24"/>
        </w:rPr>
      </w:pPr>
      <w:r w:rsidRPr="003637CA">
        <w:rPr>
          <w:color w:val="auto"/>
          <w:sz w:val="24"/>
        </w:rPr>
        <w:t xml:space="preserve">Information Only – </w:t>
      </w:r>
      <w:r w:rsidR="00180DA7" w:rsidRPr="003637CA">
        <w:rPr>
          <w:color w:val="auto"/>
          <w:sz w:val="24"/>
        </w:rPr>
        <w:t>Summary – Retention Report – February 2024</w:t>
      </w:r>
      <w:r w:rsidR="00943C2F" w:rsidRPr="003637CA">
        <w:rPr>
          <w:color w:val="auto"/>
          <w:sz w:val="24"/>
        </w:rPr>
        <w:br/>
      </w:r>
    </w:p>
    <w:p w14:paraId="58624D8B" w14:textId="7DEA6D49" w:rsidR="00943C2F" w:rsidRPr="003637CA" w:rsidRDefault="00943C2F" w:rsidP="00A51B8C">
      <w:pPr>
        <w:pStyle w:val="ListParagraph"/>
        <w:widowControl w:val="0"/>
        <w:tabs>
          <w:tab w:val="left" w:pos="1281"/>
        </w:tabs>
        <w:autoSpaceDE w:val="0"/>
        <w:autoSpaceDN w:val="0"/>
        <w:spacing w:after="0" w:line="240" w:lineRule="auto"/>
        <w:ind w:left="1280"/>
        <w:contextualSpacing w:val="0"/>
        <w:rPr>
          <w:color w:val="auto"/>
          <w:sz w:val="24"/>
        </w:rPr>
      </w:pPr>
      <w:r w:rsidRPr="003637CA">
        <w:rPr>
          <w:color w:val="auto"/>
          <w:sz w:val="24"/>
        </w:rPr>
        <w:br/>
      </w:r>
    </w:p>
    <w:p w14:paraId="4A5EF75C" w14:textId="6800E7DC" w:rsidR="00943C2F" w:rsidRDefault="00943C2F" w:rsidP="00943C2F">
      <w:pPr>
        <w:pStyle w:val="ListParagraph"/>
        <w:ind w:left="1280"/>
        <w:rPr>
          <w:bCs/>
          <w:color w:val="752354"/>
        </w:rPr>
      </w:pPr>
      <w:r w:rsidRPr="00943C2F">
        <w:rPr>
          <w:bCs/>
          <w:color w:val="752354"/>
        </w:rPr>
        <w:t xml:space="preserve">ACTION TAKEN: The Board approved </w:t>
      </w:r>
      <w:r>
        <w:rPr>
          <w:bCs/>
          <w:color w:val="752354"/>
        </w:rPr>
        <w:t>the consent agenda</w:t>
      </w:r>
      <w:r w:rsidR="00D243EE">
        <w:rPr>
          <w:bCs/>
          <w:color w:val="752354"/>
        </w:rPr>
        <w:t xml:space="preserve"> with the exception of B.1 and B.11.</w:t>
      </w:r>
      <w:r w:rsidR="004D413C">
        <w:rPr>
          <w:bCs/>
          <w:color w:val="752354"/>
        </w:rPr>
        <w:t xml:space="preserve"> </w:t>
      </w:r>
    </w:p>
    <w:p w14:paraId="673FB1EA" w14:textId="50131BAC" w:rsidR="004D413C" w:rsidRDefault="00943C2F" w:rsidP="00D243EE">
      <w:pPr>
        <w:pStyle w:val="ListParagraph"/>
        <w:ind w:left="1280"/>
        <w:rPr>
          <w:bCs/>
          <w:color w:val="752354"/>
        </w:rPr>
      </w:pPr>
      <w:r w:rsidRPr="00943C2F">
        <w:rPr>
          <w:bCs/>
          <w:color w:val="752354"/>
        </w:rPr>
        <w:tab/>
        <w:t xml:space="preserve">Moved by: Mr. </w:t>
      </w:r>
      <w:r w:rsidR="00D243EE">
        <w:rPr>
          <w:bCs/>
          <w:color w:val="752354"/>
        </w:rPr>
        <w:t>Ken Lapin</w:t>
      </w:r>
      <w:r w:rsidRPr="00943C2F">
        <w:rPr>
          <w:bCs/>
          <w:color w:val="752354"/>
        </w:rPr>
        <w:br/>
      </w:r>
      <w:r w:rsidRPr="00943C2F">
        <w:rPr>
          <w:bCs/>
          <w:color w:val="752354"/>
        </w:rPr>
        <w:tab/>
        <w:t xml:space="preserve">Seconded by: </w:t>
      </w:r>
      <w:r>
        <w:rPr>
          <w:bCs/>
          <w:color w:val="752354"/>
        </w:rPr>
        <w:t xml:space="preserve">Ms. </w:t>
      </w:r>
      <w:r w:rsidR="00D243EE">
        <w:rPr>
          <w:bCs/>
          <w:color w:val="752354"/>
        </w:rPr>
        <w:t>Claire Curcio</w:t>
      </w:r>
    </w:p>
    <w:p w14:paraId="3E53ADC1" w14:textId="77777777" w:rsidR="004D413C" w:rsidRDefault="004D413C" w:rsidP="00943C2F">
      <w:pPr>
        <w:pStyle w:val="ListParagraph"/>
        <w:ind w:left="1280"/>
        <w:rPr>
          <w:bCs/>
          <w:color w:val="752354"/>
        </w:rPr>
      </w:pPr>
    </w:p>
    <w:p w14:paraId="2B3D9A15" w14:textId="49F67DC3" w:rsidR="004D413C" w:rsidRDefault="004D413C" w:rsidP="004D413C">
      <w:pPr>
        <w:pStyle w:val="ListParagraph"/>
        <w:ind w:left="1280"/>
        <w:rPr>
          <w:bCs/>
          <w:color w:val="752354"/>
        </w:rPr>
      </w:pPr>
      <w:r w:rsidRPr="00943C2F">
        <w:rPr>
          <w:bCs/>
          <w:color w:val="752354"/>
        </w:rPr>
        <w:t xml:space="preserve">ACTION TAKEN: The Board approved </w:t>
      </w:r>
      <w:r w:rsidR="00D243EE">
        <w:rPr>
          <w:bCs/>
          <w:color w:val="752354"/>
        </w:rPr>
        <w:t xml:space="preserve">B.1 of the Consent Agenda, </w:t>
      </w:r>
      <w:r w:rsidR="00C176A4">
        <w:rPr>
          <w:bCs/>
          <w:color w:val="752354"/>
        </w:rPr>
        <w:t xml:space="preserve">Healthy Families </w:t>
      </w:r>
      <w:r w:rsidR="00525465">
        <w:rPr>
          <w:bCs/>
          <w:color w:val="752354"/>
        </w:rPr>
        <w:t>Women and Girls Fund Grant</w:t>
      </w:r>
      <w:r w:rsidR="00D243EE">
        <w:rPr>
          <w:bCs/>
          <w:color w:val="752354"/>
        </w:rPr>
        <w:t>.</w:t>
      </w:r>
    </w:p>
    <w:p w14:paraId="754CF0B7" w14:textId="08197925" w:rsidR="004D413C" w:rsidRPr="00943C2F" w:rsidRDefault="004D413C" w:rsidP="00D243EE">
      <w:pPr>
        <w:pStyle w:val="ListParagraph"/>
        <w:ind w:left="1280"/>
        <w:rPr>
          <w:bCs/>
          <w:color w:val="752354"/>
        </w:rPr>
      </w:pPr>
      <w:r w:rsidRPr="00943C2F">
        <w:rPr>
          <w:bCs/>
          <w:color w:val="752354"/>
        </w:rPr>
        <w:tab/>
        <w:t>Moved by: Mr.</w:t>
      </w:r>
      <w:r>
        <w:rPr>
          <w:bCs/>
          <w:color w:val="752354"/>
        </w:rPr>
        <w:t xml:space="preserve"> </w:t>
      </w:r>
      <w:r w:rsidR="008514BB">
        <w:rPr>
          <w:bCs/>
          <w:color w:val="752354"/>
        </w:rPr>
        <w:t xml:space="preserve">Matt </w:t>
      </w:r>
      <w:r>
        <w:rPr>
          <w:bCs/>
          <w:color w:val="752354"/>
        </w:rPr>
        <w:t>Zurasky</w:t>
      </w:r>
      <w:r>
        <w:rPr>
          <w:bCs/>
          <w:color w:val="752354"/>
        </w:rPr>
        <w:br/>
      </w:r>
      <w:r w:rsidRPr="00943C2F">
        <w:rPr>
          <w:bCs/>
          <w:color w:val="752354"/>
        </w:rPr>
        <w:tab/>
        <w:t xml:space="preserve">Seconded by: </w:t>
      </w:r>
      <w:r>
        <w:rPr>
          <w:bCs/>
          <w:color w:val="752354"/>
        </w:rPr>
        <w:t>M</w:t>
      </w:r>
      <w:r w:rsidR="008514BB">
        <w:rPr>
          <w:bCs/>
          <w:color w:val="752354"/>
        </w:rPr>
        <w:t xml:space="preserve">r. </w:t>
      </w:r>
      <w:r w:rsidR="00D243EE">
        <w:rPr>
          <w:bCs/>
          <w:color w:val="752354"/>
        </w:rPr>
        <w:t>Greg Sokolowski</w:t>
      </w:r>
    </w:p>
    <w:p w14:paraId="2F77E955" w14:textId="1AF2009D" w:rsidR="00943C2F" w:rsidRDefault="00943C2F" w:rsidP="00943C2F">
      <w:pPr>
        <w:pStyle w:val="ListParagraph"/>
        <w:ind w:left="1280"/>
        <w:rPr>
          <w:bCs/>
          <w:color w:val="752354"/>
        </w:rPr>
      </w:pPr>
      <w:r w:rsidRPr="00943C2F">
        <w:rPr>
          <w:bCs/>
          <w:color w:val="752354"/>
        </w:rPr>
        <w:t xml:space="preserve"> </w:t>
      </w:r>
    </w:p>
    <w:p w14:paraId="2A5A8017" w14:textId="18615C85" w:rsidR="00A51B8C" w:rsidRDefault="00A51B8C" w:rsidP="00A51B8C">
      <w:pPr>
        <w:pStyle w:val="ListParagraph"/>
        <w:ind w:left="1280"/>
        <w:rPr>
          <w:bCs/>
          <w:color w:val="752354"/>
        </w:rPr>
      </w:pPr>
      <w:r w:rsidRPr="00943C2F">
        <w:rPr>
          <w:bCs/>
          <w:color w:val="752354"/>
        </w:rPr>
        <w:t xml:space="preserve">ACTION TAKEN: The Board approved </w:t>
      </w:r>
      <w:r w:rsidR="00D243EE">
        <w:rPr>
          <w:bCs/>
          <w:color w:val="752354"/>
        </w:rPr>
        <w:t xml:space="preserve">B.11 of the Consent Agenda, the Financial Summary. </w:t>
      </w:r>
    </w:p>
    <w:p w14:paraId="6CF0C05A" w14:textId="544923E2" w:rsidR="00A51B8C" w:rsidRPr="00943C2F" w:rsidRDefault="00A51B8C" w:rsidP="00D243EE">
      <w:pPr>
        <w:pStyle w:val="ListParagraph"/>
        <w:ind w:left="1280"/>
        <w:rPr>
          <w:bCs/>
          <w:color w:val="752354"/>
        </w:rPr>
      </w:pPr>
      <w:r w:rsidRPr="00943C2F">
        <w:rPr>
          <w:bCs/>
          <w:color w:val="752354"/>
        </w:rPr>
        <w:tab/>
        <w:t>Moved by: Mr.</w:t>
      </w:r>
      <w:r>
        <w:rPr>
          <w:bCs/>
          <w:color w:val="752354"/>
        </w:rPr>
        <w:t xml:space="preserve"> Matt Zurasky</w:t>
      </w:r>
      <w:r>
        <w:rPr>
          <w:bCs/>
          <w:color w:val="752354"/>
        </w:rPr>
        <w:br/>
      </w:r>
      <w:r w:rsidRPr="00943C2F">
        <w:rPr>
          <w:bCs/>
          <w:color w:val="752354"/>
        </w:rPr>
        <w:tab/>
        <w:t xml:space="preserve">Seconded by: </w:t>
      </w:r>
      <w:r>
        <w:rPr>
          <w:bCs/>
          <w:color w:val="752354"/>
        </w:rPr>
        <w:t xml:space="preserve">Mr. Ken Lapin </w:t>
      </w:r>
      <w:r w:rsidRPr="00943C2F">
        <w:rPr>
          <w:bCs/>
          <w:color w:val="752354"/>
        </w:rPr>
        <w:t xml:space="preserve"> </w:t>
      </w:r>
    </w:p>
    <w:p w14:paraId="510E3D82" w14:textId="77777777" w:rsidR="00A51B8C" w:rsidRPr="00943C2F" w:rsidRDefault="00A51B8C" w:rsidP="00943C2F">
      <w:pPr>
        <w:pStyle w:val="ListParagraph"/>
        <w:ind w:left="1280"/>
        <w:rPr>
          <w:bCs/>
          <w:color w:val="752354"/>
        </w:rPr>
      </w:pPr>
    </w:p>
    <w:p w14:paraId="147EA73F" w14:textId="1D3B929B" w:rsidR="00B25357" w:rsidRPr="00B25357" w:rsidRDefault="00481A8C" w:rsidP="00943C2F">
      <w:pPr>
        <w:pStyle w:val="ListParagraph"/>
        <w:ind w:left="879"/>
      </w:pPr>
      <w:r>
        <w:tab/>
      </w:r>
      <w:r>
        <w:tab/>
      </w:r>
      <w:r>
        <w:tab/>
      </w:r>
    </w:p>
    <w:p w14:paraId="2D928C51" w14:textId="5B8020E0" w:rsidR="004952E6" w:rsidRPr="004952E6" w:rsidRDefault="004952E6" w:rsidP="004952E6">
      <w:pPr>
        <w:pStyle w:val="ListParagraph"/>
        <w:numPr>
          <w:ilvl w:val="0"/>
          <w:numId w:val="13"/>
        </w:numPr>
        <w:spacing w:after="0"/>
      </w:pPr>
      <w:r>
        <w:rPr>
          <w:color w:val="660033"/>
        </w:rPr>
        <w:t>REPORT FROM THE EXECUTIVE DIRECTOR</w:t>
      </w:r>
    </w:p>
    <w:p w14:paraId="25A47CC4" w14:textId="497AE0EA" w:rsidR="00FC01BA" w:rsidRDefault="004952E6" w:rsidP="00FC01BA">
      <w:pPr>
        <w:pStyle w:val="ListParagraph"/>
        <w:numPr>
          <w:ilvl w:val="1"/>
          <w:numId w:val="13"/>
        </w:numPr>
        <w:spacing w:after="0"/>
        <w:rPr>
          <w:color w:val="auto"/>
        </w:rPr>
      </w:pPr>
      <w:r w:rsidRPr="00CD24A6">
        <w:rPr>
          <w:color w:val="auto"/>
        </w:rPr>
        <w:t xml:space="preserve">Mr. Wickens </w:t>
      </w:r>
      <w:r w:rsidR="00C176A4">
        <w:rPr>
          <w:color w:val="auto"/>
        </w:rPr>
        <w:t xml:space="preserve">introduced the new HR Director, </w:t>
      </w:r>
      <w:r w:rsidR="003637CA">
        <w:rPr>
          <w:color w:val="auto"/>
        </w:rPr>
        <w:t xml:space="preserve">Mr. </w:t>
      </w:r>
      <w:r w:rsidR="00C176A4">
        <w:rPr>
          <w:color w:val="auto"/>
        </w:rPr>
        <w:t xml:space="preserve">Derrick </w:t>
      </w:r>
      <w:proofErr w:type="spellStart"/>
      <w:r w:rsidR="00C176A4">
        <w:rPr>
          <w:color w:val="auto"/>
        </w:rPr>
        <w:t>Mestler</w:t>
      </w:r>
      <w:proofErr w:type="spellEnd"/>
      <w:r w:rsidR="007B2457">
        <w:rPr>
          <w:color w:val="auto"/>
        </w:rPr>
        <w:t>,</w:t>
      </w:r>
      <w:r w:rsidR="00C176A4">
        <w:rPr>
          <w:color w:val="auto"/>
        </w:rPr>
        <w:t xml:space="preserve"> to the board. </w:t>
      </w:r>
    </w:p>
    <w:p w14:paraId="4F612474" w14:textId="45A859A6" w:rsidR="004F531E" w:rsidRDefault="00C176A4" w:rsidP="00510F2F">
      <w:pPr>
        <w:pStyle w:val="ListParagraph"/>
        <w:numPr>
          <w:ilvl w:val="1"/>
          <w:numId w:val="13"/>
        </w:numPr>
        <w:spacing w:after="0"/>
        <w:rPr>
          <w:color w:val="auto"/>
        </w:rPr>
      </w:pPr>
      <w:r>
        <w:rPr>
          <w:color w:val="auto"/>
        </w:rPr>
        <w:lastRenderedPageBreak/>
        <w:t>Mr. Wickens announced there will be another board tour on April 23</w:t>
      </w:r>
      <w:r w:rsidR="003637CA">
        <w:rPr>
          <w:color w:val="auto"/>
        </w:rPr>
        <w:t xml:space="preserve">, 2024, </w:t>
      </w:r>
      <w:r>
        <w:rPr>
          <w:color w:val="auto"/>
        </w:rPr>
        <w:t xml:space="preserve">from 9:30am to 2:00pm and invited all board members to join. </w:t>
      </w:r>
      <w:r w:rsidR="007B2457">
        <w:rPr>
          <w:color w:val="auto"/>
        </w:rPr>
        <w:t>The tour will focus on our programs and facilities in Spotsylvania County.</w:t>
      </w:r>
    </w:p>
    <w:p w14:paraId="3432917E" w14:textId="7668D807" w:rsidR="00C176A4" w:rsidRDefault="00C176A4" w:rsidP="00510F2F">
      <w:pPr>
        <w:pStyle w:val="ListParagraph"/>
        <w:numPr>
          <w:ilvl w:val="1"/>
          <w:numId w:val="13"/>
        </w:numPr>
        <w:spacing w:after="0"/>
        <w:rPr>
          <w:color w:val="auto"/>
        </w:rPr>
      </w:pPr>
      <w:r>
        <w:rPr>
          <w:color w:val="auto"/>
        </w:rPr>
        <w:t>Mr. Wickens shared that</w:t>
      </w:r>
      <w:r w:rsidR="0077227E">
        <w:rPr>
          <w:color w:val="auto"/>
        </w:rPr>
        <w:t xml:space="preserve"> currently we have</w:t>
      </w:r>
      <w:r>
        <w:rPr>
          <w:color w:val="auto"/>
        </w:rPr>
        <w:t xml:space="preserve"> eight board members and ten staff members joining the VACSB Conference in May.  </w:t>
      </w:r>
      <w:r w:rsidR="0089606B">
        <w:rPr>
          <w:color w:val="auto"/>
        </w:rPr>
        <w:t>Given the large number of people attending, he reviewed alternative dinner plans for both evenings.</w:t>
      </w:r>
    </w:p>
    <w:p w14:paraId="0E3AF083" w14:textId="7E11448E" w:rsidR="00C176A4" w:rsidRPr="00510F2F" w:rsidRDefault="00C176A4" w:rsidP="00510F2F">
      <w:pPr>
        <w:pStyle w:val="ListParagraph"/>
        <w:numPr>
          <w:ilvl w:val="1"/>
          <w:numId w:val="13"/>
        </w:numPr>
        <w:spacing w:after="0"/>
        <w:rPr>
          <w:color w:val="auto"/>
        </w:rPr>
      </w:pPr>
      <w:r>
        <w:rPr>
          <w:color w:val="auto"/>
        </w:rPr>
        <w:t xml:space="preserve">Mr. Wickens shared that last month he </w:t>
      </w:r>
      <w:r w:rsidR="00105466">
        <w:rPr>
          <w:color w:val="auto"/>
        </w:rPr>
        <w:t xml:space="preserve">reported we </w:t>
      </w:r>
      <w:r w:rsidR="007B2457">
        <w:rPr>
          <w:color w:val="auto"/>
        </w:rPr>
        <w:t xml:space="preserve">will be receiving </w:t>
      </w:r>
      <w:r>
        <w:rPr>
          <w:color w:val="auto"/>
        </w:rPr>
        <w:t xml:space="preserve">$6 million dollars </w:t>
      </w:r>
      <w:r w:rsidR="00B000F2">
        <w:rPr>
          <w:color w:val="auto"/>
        </w:rPr>
        <w:t>from DBDHS for the CRC</w:t>
      </w:r>
      <w:r w:rsidR="007B2457">
        <w:rPr>
          <w:color w:val="auto"/>
        </w:rPr>
        <w:t>,</w:t>
      </w:r>
      <w:r w:rsidR="00B000F2">
        <w:rPr>
          <w:color w:val="auto"/>
        </w:rPr>
        <w:t xml:space="preserve"> but in actuality it </w:t>
      </w:r>
      <w:r w:rsidR="007B2457">
        <w:rPr>
          <w:color w:val="auto"/>
        </w:rPr>
        <w:t xml:space="preserve">will be </w:t>
      </w:r>
      <w:r w:rsidR="00B000F2">
        <w:rPr>
          <w:color w:val="auto"/>
        </w:rPr>
        <w:t>$6.5 million dollars</w:t>
      </w:r>
      <w:r w:rsidR="00105466">
        <w:rPr>
          <w:color w:val="auto"/>
        </w:rPr>
        <w:t xml:space="preserve">. </w:t>
      </w:r>
      <w:r w:rsidR="003637CA">
        <w:rPr>
          <w:color w:val="auto"/>
        </w:rPr>
        <w:t xml:space="preserve">  </w:t>
      </w:r>
    </w:p>
    <w:p w14:paraId="41A8A80D" w14:textId="5444BC8D" w:rsidR="004952E6" w:rsidRPr="004952E6" w:rsidRDefault="004952E6" w:rsidP="004952E6">
      <w:pPr>
        <w:pStyle w:val="ListParagraph"/>
        <w:spacing w:after="0"/>
      </w:pPr>
    </w:p>
    <w:p w14:paraId="26419BF7" w14:textId="4608260D" w:rsidR="009E1D91" w:rsidRPr="00B26E15" w:rsidRDefault="00F211D5" w:rsidP="00F31CB2">
      <w:pPr>
        <w:pStyle w:val="ListParagraph"/>
        <w:numPr>
          <w:ilvl w:val="0"/>
          <w:numId w:val="13"/>
        </w:numPr>
        <w:spacing w:after="0"/>
      </w:pPr>
      <w:r>
        <w:rPr>
          <w:color w:val="660033"/>
        </w:rPr>
        <w:t>REPORT OF THE DIRECTORS AND COORDINATORS</w:t>
      </w:r>
    </w:p>
    <w:p w14:paraId="0D985EEB" w14:textId="704CA705" w:rsidR="007E16BF" w:rsidRDefault="007E1B0E" w:rsidP="00B000F2">
      <w:pPr>
        <w:pStyle w:val="ListParagraph"/>
        <w:numPr>
          <w:ilvl w:val="0"/>
          <w:numId w:val="20"/>
        </w:numPr>
        <w:rPr>
          <w:color w:val="000000" w:themeColor="text1"/>
        </w:rPr>
      </w:pPr>
      <w:r w:rsidRPr="00D91CF7">
        <w:rPr>
          <w:b/>
          <w:bCs/>
          <w:color w:val="000000" w:themeColor="text1"/>
        </w:rPr>
        <w:t>Clinical Services</w:t>
      </w:r>
      <w:r w:rsidRPr="000A7DF6">
        <w:rPr>
          <w:color w:val="000000" w:themeColor="text1"/>
        </w:rPr>
        <w:t xml:space="preserve"> –</w:t>
      </w:r>
      <w:r w:rsidR="004952E6">
        <w:rPr>
          <w:color w:val="000000" w:themeColor="text1"/>
        </w:rPr>
        <w:t xml:space="preserve"> </w:t>
      </w:r>
      <w:r w:rsidR="00510F2F">
        <w:rPr>
          <w:color w:val="000000" w:themeColor="text1"/>
        </w:rPr>
        <w:t xml:space="preserve">Ms. Kobuchi </w:t>
      </w:r>
      <w:r w:rsidR="00B000F2">
        <w:rPr>
          <w:color w:val="000000" w:themeColor="text1"/>
        </w:rPr>
        <w:t>shared that they have ha</w:t>
      </w:r>
      <w:r w:rsidR="0077227E">
        <w:rPr>
          <w:color w:val="000000" w:themeColor="text1"/>
        </w:rPr>
        <w:t>d</w:t>
      </w:r>
      <w:r w:rsidR="00B000F2">
        <w:rPr>
          <w:color w:val="000000" w:themeColor="text1"/>
        </w:rPr>
        <w:t xml:space="preserve"> a lot of success in hiring therapists and she believes it is due to the compensation study so she thanked the board.  She went on to say that they have a new person at the jail and they filled the Caroline County therapist position, which have both been very hard positions to fill.  It’s also graduation time and they have interns applying so they are very happy.  </w:t>
      </w:r>
    </w:p>
    <w:p w14:paraId="02B58E86" w14:textId="0FDD7A6E" w:rsidR="00510F2F" w:rsidRDefault="00483CE8" w:rsidP="00953920">
      <w:pPr>
        <w:pStyle w:val="ListParagraph"/>
        <w:numPr>
          <w:ilvl w:val="0"/>
          <w:numId w:val="20"/>
        </w:numPr>
        <w:rPr>
          <w:color w:val="000000" w:themeColor="text1"/>
        </w:rPr>
      </w:pPr>
      <w:r>
        <w:rPr>
          <w:b/>
          <w:bCs/>
          <w:color w:val="000000" w:themeColor="text1"/>
        </w:rPr>
        <w:t>Human Resources</w:t>
      </w:r>
      <w:r w:rsidR="00510F2F" w:rsidRPr="00510F2F">
        <w:rPr>
          <w:color w:val="000000" w:themeColor="text1"/>
        </w:rPr>
        <w:t>-</w:t>
      </w:r>
      <w:r w:rsidR="00510F2F">
        <w:rPr>
          <w:color w:val="000000" w:themeColor="text1"/>
        </w:rPr>
        <w:t xml:space="preserve"> M</w:t>
      </w:r>
      <w:r>
        <w:rPr>
          <w:color w:val="000000" w:themeColor="text1"/>
        </w:rPr>
        <w:t xml:space="preserve">r. </w:t>
      </w:r>
      <w:proofErr w:type="spellStart"/>
      <w:r>
        <w:rPr>
          <w:color w:val="000000" w:themeColor="text1"/>
        </w:rPr>
        <w:t>Mestler</w:t>
      </w:r>
      <w:proofErr w:type="spellEnd"/>
      <w:r>
        <w:rPr>
          <w:color w:val="000000" w:themeColor="text1"/>
        </w:rPr>
        <w:t xml:space="preserve"> thanked Teresa for the </w:t>
      </w:r>
      <w:r w:rsidR="0077227E">
        <w:rPr>
          <w:color w:val="000000" w:themeColor="text1"/>
        </w:rPr>
        <w:t xml:space="preserve">very </w:t>
      </w:r>
      <w:r>
        <w:rPr>
          <w:color w:val="000000" w:themeColor="text1"/>
        </w:rPr>
        <w:t>heavy load that she has been carrying</w:t>
      </w:r>
      <w:r w:rsidR="00F62B3E">
        <w:rPr>
          <w:color w:val="000000" w:themeColor="text1"/>
        </w:rPr>
        <w:t xml:space="preserve"> in the absence of an HR Director</w:t>
      </w:r>
      <w:r>
        <w:rPr>
          <w:color w:val="000000" w:themeColor="text1"/>
        </w:rPr>
        <w:t xml:space="preserve">. </w:t>
      </w:r>
    </w:p>
    <w:p w14:paraId="3FA7AC1A" w14:textId="0F62E671" w:rsidR="007E16BF" w:rsidRDefault="007C36ED" w:rsidP="00953920">
      <w:pPr>
        <w:pStyle w:val="ListParagraph"/>
        <w:numPr>
          <w:ilvl w:val="0"/>
          <w:numId w:val="20"/>
        </w:numPr>
        <w:rPr>
          <w:color w:val="000000" w:themeColor="text1"/>
        </w:rPr>
      </w:pPr>
      <w:r>
        <w:rPr>
          <w:b/>
          <w:bCs/>
          <w:color w:val="000000" w:themeColor="text1"/>
        </w:rPr>
        <w:t>Finance</w:t>
      </w:r>
      <w:r w:rsidR="007E16BF" w:rsidRPr="007E16BF">
        <w:rPr>
          <w:color w:val="000000" w:themeColor="text1"/>
        </w:rPr>
        <w:t>-</w:t>
      </w:r>
      <w:r w:rsidR="007E16BF">
        <w:rPr>
          <w:color w:val="000000" w:themeColor="text1"/>
        </w:rPr>
        <w:t xml:space="preserve"> </w:t>
      </w:r>
      <w:r w:rsidR="00510F2F">
        <w:rPr>
          <w:color w:val="000000" w:themeColor="text1"/>
        </w:rPr>
        <w:t xml:space="preserve">Ms. </w:t>
      </w:r>
      <w:r>
        <w:rPr>
          <w:color w:val="000000" w:themeColor="text1"/>
        </w:rPr>
        <w:t>Cleveland said they hired a new accounting specialist that will start April 1</w:t>
      </w:r>
      <w:r w:rsidRPr="007C36ED">
        <w:rPr>
          <w:color w:val="000000" w:themeColor="text1"/>
          <w:vertAlign w:val="superscript"/>
        </w:rPr>
        <w:t>st</w:t>
      </w:r>
      <w:r>
        <w:rPr>
          <w:color w:val="000000" w:themeColor="text1"/>
        </w:rPr>
        <w:t xml:space="preserve">.  They are still actively looking to hire an accounting manager/coordinator that </w:t>
      </w:r>
      <w:r w:rsidR="003637CA">
        <w:rPr>
          <w:color w:val="000000" w:themeColor="text1"/>
        </w:rPr>
        <w:t xml:space="preserve">will </w:t>
      </w:r>
      <w:r>
        <w:rPr>
          <w:color w:val="000000" w:themeColor="text1"/>
        </w:rPr>
        <w:t>take a lot of stress off of Ms. Cleveland’s position but they are not going to fill it with just anyone.  It’s taking some time to fill the position</w:t>
      </w:r>
      <w:r w:rsidR="00F62B3E">
        <w:rPr>
          <w:color w:val="000000" w:themeColor="text1"/>
        </w:rPr>
        <w:t xml:space="preserve"> and</w:t>
      </w:r>
      <w:r>
        <w:rPr>
          <w:color w:val="000000" w:themeColor="text1"/>
        </w:rPr>
        <w:t xml:space="preserve"> it’s deliberate because they want to find the right person. </w:t>
      </w:r>
    </w:p>
    <w:p w14:paraId="61AF125B" w14:textId="020B3BA8" w:rsidR="003637CA" w:rsidRPr="003637CA" w:rsidRDefault="007C36ED" w:rsidP="00320C56">
      <w:pPr>
        <w:pStyle w:val="ListParagraph"/>
        <w:numPr>
          <w:ilvl w:val="0"/>
          <w:numId w:val="37"/>
        </w:numPr>
        <w:rPr>
          <w:color w:val="752354"/>
        </w:rPr>
      </w:pPr>
      <w:r w:rsidRPr="003637CA">
        <w:rPr>
          <w:b/>
          <w:bCs/>
          <w:color w:val="000000" w:themeColor="text1"/>
        </w:rPr>
        <w:t>Compliance</w:t>
      </w:r>
      <w:r w:rsidR="004D413C" w:rsidRPr="003637CA">
        <w:rPr>
          <w:color w:val="000000" w:themeColor="text1"/>
        </w:rPr>
        <w:t>-</w:t>
      </w:r>
      <w:r w:rsidRPr="003637CA">
        <w:rPr>
          <w:color w:val="000000" w:themeColor="text1"/>
        </w:rPr>
        <w:t>Ms. Terrell shared that the team is excited because they</w:t>
      </w:r>
      <w:r w:rsidR="003637CA">
        <w:rPr>
          <w:color w:val="000000" w:themeColor="text1"/>
        </w:rPr>
        <w:t xml:space="preserve"> have made</w:t>
      </w:r>
      <w:r w:rsidRPr="003637CA">
        <w:rPr>
          <w:color w:val="000000" w:themeColor="text1"/>
        </w:rPr>
        <w:t xml:space="preserve"> </w:t>
      </w:r>
      <w:r w:rsidR="003637CA" w:rsidRPr="003637CA">
        <w:rPr>
          <w:color w:val="000000" w:themeColor="text1"/>
        </w:rPr>
        <w:t>their root</w:t>
      </w:r>
      <w:r w:rsidR="007D37B8">
        <w:rPr>
          <w:color w:val="000000" w:themeColor="text1"/>
        </w:rPr>
        <w:t xml:space="preserve"> </w:t>
      </w:r>
      <w:r w:rsidR="003637CA" w:rsidRPr="003637CA">
        <w:rPr>
          <w:color w:val="000000" w:themeColor="text1"/>
        </w:rPr>
        <w:t>cause</w:t>
      </w:r>
      <w:r w:rsidR="007D37B8">
        <w:rPr>
          <w:color w:val="000000" w:themeColor="text1"/>
        </w:rPr>
        <w:t xml:space="preserve"> </w:t>
      </w:r>
      <w:r w:rsidR="003637CA" w:rsidRPr="003637CA">
        <w:rPr>
          <w:color w:val="000000" w:themeColor="text1"/>
        </w:rPr>
        <w:t xml:space="preserve">analysis form electronic.  </w:t>
      </w:r>
    </w:p>
    <w:p w14:paraId="240A57E0" w14:textId="4B99ADD8" w:rsidR="007C36ED" w:rsidRPr="003637CA" w:rsidRDefault="007C36ED" w:rsidP="00320C56">
      <w:pPr>
        <w:pStyle w:val="ListParagraph"/>
        <w:numPr>
          <w:ilvl w:val="0"/>
          <w:numId w:val="37"/>
        </w:numPr>
        <w:rPr>
          <w:color w:val="752354"/>
        </w:rPr>
      </w:pPr>
      <w:r w:rsidRPr="003637CA">
        <w:rPr>
          <w:b/>
          <w:bCs/>
          <w:color w:val="auto"/>
        </w:rPr>
        <w:t>Public Information</w:t>
      </w:r>
      <w:r w:rsidR="00962F2D" w:rsidRPr="003637CA">
        <w:rPr>
          <w:color w:val="auto"/>
        </w:rPr>
        <w:t xml:space="preserve"> – </w:t>
      </w:r>
      <w:r w:rsidR="00B97899" w:rsidRPr="003637CA">
        <w:rPr>
          <w:color w:val="auto"/>
        </w:rPr>
        <w:t xml:space="preserve">Ms. </w:t>
      </w:r>
      <w:r w:rsidRPr="003637CA">
        <w:rPr>
          <w:color w:val="auto"/>
        </w:rPr>
        <w:t xml:space="preserve">Umble had nothing to add. </w:t>
      </w:r>
    </w:p>
    <w:p w14:paraId="265EFFBC" w14:textId="183420E8" w:rsidR="00E0095C" w:rsidRPr="007C36ED" w:rsidRDefault="007C36ED" w:rsidP="00D54295">
      <w:pPr>
        <w:pStyle w:val="ListParagraph"/>
        <w:numPr>
          <w:ilvl w:val="0"/>
          <w:numId w:val="37"/>
        </w:numPr>
        <w:rPr>
          <w:color w:val="752354"/>
        </w:rPr>
      </w:pPr>
      <w:r>
        <w:rPr>
          <w:b/>
          <w:bCs/>
          <w:color w:val="auto"/>
        </w:rPr>
        <w:t>Prevention</w:t>
      </w:r>
      <w:r w:rsidR="000C3981" w:rsidRPr="007C36ED">
        <w:rPr>
          <w:color w:val="auto"/>
        </w:rPr>
        <w:t xml:space="preserve"> –</w:t>
      </w:r>
      <w:r w:rsidR="00B97899" w:rsidRPr="007C36ED">
        <w:rPr>
          <w:color w:val="auto"/>
        </w:rPr>
        <w:t xml:space="preserve"> </w:t>
      </w:r>
      <w:r w:rsidR="003637CA">
        <w:rPr>
          <w:color w:val="auto"/>
        </w:rPr>
        <w:t xml:space="preserve">Ms. Wagaman </w:t>
      </w:r>
      <w:r>
        <w:rPr>
          <w:color w:val="auto"/>
        </w:rPr>
        <w:t>not present</w:t>
      </w:r>
    </w:p>
    <w:p w14:paraId="2D56319E" w14:textId="03FC4CD0" w:rsidR="002C1008" w:rsidRPr="002C1008" w:rsidRDefault="007C36ED" w:rsidP="002C1008">
      <w:pPr>
        <w:pStyle w:val="ListParagraph"/>
        <w:numPr>
          <w:ilvl w:val="0"/>
          <w:numId w:val="37"/>
        </w:numPr>
        <w:rPr>
          <w:color w:val="auto"/>
        </w:rPr>
      </w:pPr>
      <w:r>
        <w:rPr>
          <w:b/>
          <w:bCs/>
          <w:color w:val="auto"/>
        </w:rPr>
        <w:t xml:space="preserve">Community Support Services </w:t>
      </w:r>
      <w:r>
        <w:rPr>
          <w:color w:val="752354"/>
        </w:rPr>
        <w:t xml:space="preserve">– </w:t>
      </w:r>
      <w:r w:rsidRPr="007C36ED">
        <w:rPr>
          <w:color w:val="auto"/>
        </w:rPr>
        <w:t xml:space="preserve">Ms. Jindra </w:t>
      </w:r>
      <w:r>
        <w:rPr>
          <w:color w:val="auto"/>
        </w:rPr>
        <w:t xml:space="preserve">shared that the </w:t>
      </w:r>
      <w:proofErr w:type="spellStart"/>
      <w:r>
        <w:rPr>
          <w:color w:val="auto"/>
        </w:rPr>
        <w:t>Leeland</w:t>
      </w:r>
      <w:proofErr w:type="spellEnd"/>
      <w:r>
        <w:rPr>
          <w:color w:val="auto"/>
        </w:rPr>
        <w:t xml:space="preserve"> group home is reopening and they are very pleased.  They are still in need of staffing for that program but they do have a manager, and an assistant manager.  There will be two new residents.  Also, RAAI has its upcoming Garden Party on April 18</w:t>
      </w:r>
      <w:r w:rsidRPr="007C36ED">
        <w:rPr>
          <w:color w:val="auto"/>
          <w:vertAlign w:val="superscript"/>
        </w:rPr>
        <w:t>th</w:t>
      </w:r>
      <w:r>
        <w:rPr>
          <w:color w:val="auto"/>
        </w:rPr>
        <w:t xml:space="preserve"> please come and join us.  </w:t>
      </w:r>
      <w:r w:rsidR="002C1008">
        <w:rPr>
          <w:color w:val="auto"/>
        </w:rPr>
        <w:t>PSH expansion request was adjusted</w:t>
      </w:r>
      <w:r w:rsidR="007D37B8">
        <w:rPr>
          <w:color w:val="auto"/>
        </w:rPr>
        <w:t>,</w:t>
      </w:r>
      <w:r w:rsidR="002C1008">
        <w:rPr>
          <w:color w:val="auto"/>
        </w:rPr>
        <w:t xml:space="preserve"> although they will still plan on adding 25 additional beds which will bring them up to 90 beds. ACT moved </w:t>
      </w:r>
      <w:r w:rsidR="007D37B8">
        <w:rPr>
          <w:color w:val="auto"/>
        </w:rPr>
        <w:t xml:space="preserve">to using </w:t>
      </w:r>
      <w:proofErr w:type="spellStart"/>
      <w:r w:rsidR="002C1008">
        <w:rPr>
          <w:color w:val="auto"/>
        </w:rPr>
        <w:t>Altruix</w:t>
      </w:r>
      <w:proofErr w:type="spellEnd"/>
      <w:r w:rsidR="002C1008">
        <w:rPr>
          <w:color w:val="auto"/>
        </w:rPr>
        <w:t xml:space="preserve"> Pharmacy in the last month and they are very pleased so far, very responsive. Art of Recovery kicks off in May. </w:t>
      </w:r>
    </w:p>
    <w:p w14:paraId="63166BBC" w14:textId="77777777" w:rsidR="00A65A6D" w:rsidRPr="00A65A6D" w:rsidRDefault="008C480C" w:rsidP="003E20CC">
      <w:pPr>
        <w:pStyle w:val="ListParagraph"/>
        <w:numPr>
          <w:ilvl w:val="0"/>
          <w:numId w:val="37"/>
        </w:numPr>
        <w:rPr>
          <w:color w:val="auto"/>
        </w:rPr>
      </w:pPr>
      <w:r w:rsidRPr="00FA7558">
        <w:rPr>
          <w:b/>
          <w:bCs/>
          <w:color w:val="auto"/>
        </w:rPr>
        <w:t xml:space="preserve">Deputy Executive Director </w:t>
      </w:r>
      <w:r w:rsidR="00E0095C" w:rsidRPr="00FA7558">
        <w:rPr>
          <w:b/>
          <w:bCs/>
          <w:color w:val="auto"/>
        </w:rPr>
        <w:t>–</w:t>
      </w:r>
    </w:p>
    <w:p w14:paraId="23C87351" w14:textId="00FB1739" w:rsidR="0096769E" w:rsidRDefault="005173CD" w:rsidP="00A65A6D">
      <w:pPr>
        <w:pStyle w:val="ListParagraph"/>
        <w:numPr>
          <w:ilvl w:val="1"/>
          <w:numId w:val="37"/>
        </w:numPr>
        <w:rPr>
          <w:color w:val="auto"/>
        </w:rPr>
      </w:pPr>
      <w:r w:rsidRPr="00FA7558">
        <w:rPr>
          <w:color w:val="auto"/>
        </w:rPr>
        <w:t xml:space="preserve">Ms. Williams </w:t>
      </w:r>
      <w:r w:rsidR="002C1008">
        <w:rPr>
          <w:color w:val="auto"/>
        </w:rPr>
        <w:t>touched on prevention in the absence of Michelle Wagaman.  She mentioned the upcoming Healthy Families Gala</w:t>
      </w:r>
      <w:r w:rsidR="003637CA">
        <w:rPr>
          <w:color w:val="auto"/>
        </w:rPr>
        <w:t xml:space="preserve"> on April 26</w:t>
      </w:r>
      <w:r w:rsidR="003637CA" w:rsidRPr="003637CA">
        <w:rPr>
          <w:color w:val="auto"/>
          <w:vertAlign w:val="superscript"/>
        </w:rPr>
        <w:t>th</w:t>
      </w:r>
      <w:r w:rsidR="003637CA">
        <w:rPr>
          <w:color w:val="auto"/>
        </w:rPr>
        <w:t xml:space="preserve"> </w:t>
      </w:r>
      <w:r w:rsidR="002C1008">
        <w:rPr>
          <w:color w:val="auto"/>
        </w:rPr>
        <w:t xml:space="preserve">and encouraged all to join.  She also shared the success we are having with the Youth Survey that the State is doing.  We have </w:t>
      </w:r>
      <w:r w:rsidR="00F62B3E">
        <w:rPr>
          <w:color w:val="auto"/>
        </w:rPr>
        <w:t>received</w:t>
      </w:r>
      <w:r w:rsidR="002C1008">
        <w:rPr>
          <w:color w:val="auto"/>
        </w:rPr>
        <w:t xml:space="preserve"> over 300 responses, the highest number in the state.  Congratulations to Michelle and her team.  </w:t>
      </w:r>
    </w:p>
    <w:p w14:paraId="782313B3" w14:textId="69513183" w:rsidR="007D37B8" w:rsidRDefault="002C1008" w:rsidP="0096769E">
      <w:pPr>
        <w:pStyle w:val="ListParagraph"/>
        <w:numPr>
          <w:ilvl w:val="1"/>
          <w:numId w:val="37"/>
        </w:numPr>
        <w:rPr>
          <w:color w:val="auto"/>
        </w:rPr>
      </w:pPr>
      <w:r>
        <w:rPr>
          <w:color w:val="auto"/>
        </w:rPr>
        <w:t>With Trac-It</w:t>
      </w:r>
      <w:r w:rsidR="007D37B8">
        <w:rPr>
          <w:color w:val="auto"/>
        </w:rPr>
        <w:t>,</w:t>
      </w:r>
      <w:r w:rsidR="00546E92">
        <w:rPr>
          <w:color w:val="auto"/>
        </w:rPr>
        <w:t xml:space="preserve"> </w:t>
      </w:r>
      <w:r>
        <w:rPr>
          <w:color w:val="auto"/>
        </w:rPr>
        <w:t>we continue to work through providing suggestions and guidance to CCS</w:t>
      </w:r>
      <w:r w:rsidR="00F62B3E">
        <w:rPr>
          <w:color w:val="auto"/>
        </w:rPr>
        <w:t xml:space="preserve">, </w:t>
      </w:r>
      <w:r>
        <w:rPr>
          <w:color w:val="auto"/>
        </w:rPr>
        <w:t xml:space="preserve">there have been other credible CSBs who have been told they are putting the trac-it E.H.R. </w:t>
      </w:r>
      <w:r w:rsidR="007D37B8">
        <w:rPr>
          <w:color w:val="auto"/>
        </w:rPr>
        <w:t xml:space="preserve">extract </w:t>
      </w:r>
      <w:r>
        <w:rPr>
          <w:color w:val="auto"/>
        </w:rPr>
        <w:t xml:space="preserve">on the back burner in lieu of other state reporting.  </w:t>
      </w:r>
      <w:r w:rsidR="000E0452">
        <w:rPr>
          <w:color w:val="auto"/>
        </w:rPr>
        <w:t xml:space="preserve">Systems are starting to recognize the crunch that </w:t>
      </w:r>
      <w:r w:rsidR="007D37B8">
        <w:rPr>
          <w:color w:val="auto"/>
        </w:rPr>
        <w:t>Trac-It data requirements are causing.</w:t>
      </w:r>
      <w:r w:rsidR="000E0452">
        <w:rPr>
          <w:color w:val="auto"/>
        </w:rPr>
        <w:t xml:space="preserve">  </w:t>
      </w:r>
    </w:p>
    <w:p w14:paraId="6D5C4995" w14:textId="5C232418" w:rsidR="00750C13" w:rsidRDefault="000E0452" w:rsidP="0096769E">
      <w:pPr>
        <w:pStyle w:val="ListParagraph"/>
        <w:numPr>
          <w:ilvl w:val="1"/>
          <w:numId w:val="37"/>
        </w:numPr>
        <w:rPr>
          <w:color w:val="auto"/>
        </w:rPr>
      </w:pPr>
      <w:r>
        <w:rPr>
          <w:color w:val="auto"/>
        </w:rPr>
        <w:t xml:space="preserve">There are now four CSBs active </w:t>
      </w:r>
      <w:r w:rsidR="007D37B8">
        <w:rPr>
          <w:color w:val="auto"/>
        </w:rPr>
        <w:t xml:space="preserve">or in transition to using Netsmart’s </w:t>
      </w:r>
      <w:proofErr w:type="spellStart"/>
      <w:r w:rsidR="007D37B8">
        <w:rPr>
          <w:color w:val="auto"/>
        </w:rPr>
        <w:t>myAvatar</w:t>
      </w:r>
      <w:proofErr w:type="spellEnd"/>
      <w:r>
        <w:rPr>
          <w:color w:val="auto"/>
        </w:rPr>
        <w:t xml:space="preserve">.  We have started our own Virginia User Group.  For the data exchange project DBDHS is funding this but asked for one CSB to take the lead for vendor and we are going to do </w:t>
      </w:r>
      <w:r>
        <w:rPr>
          <w:color w:val="auto"/>
        </w:rPr>
        <w:lastRenderedPageBreak/>
        <w:t xml:space="preserve">that. We are meeting with the other CSBs and with Netsmart </w:t>
      </w:r>
      <w:r w:rsidR="007D37B8">
        <w:rPr>
          <w:color w:val="auto"/>
        </w:rPr>
        <w:t xml:space="preserve">to ensure </w:t>
      </w:r>
      <w:r>
        <w:rPr>
          <w:color w:val="auto"/>
        </w:rPr>
        <w:t xml:space="preserve">they have had all their questions answered </w:t>
      </w:r>
      <w:r w:rsidR="0013765C">
        <w:rPr>
          <w:color w:val="auto"/>
        </w:rPr>
        <w:t>and we remain</w:t>
      </w:r>
      <w:r w:rsidR="0096769E">
        <w:rPr>
          <w:color w:val="auto"/>
        </w:rPr>
        <w:t xml:space="preserve"> ahead of the game. </w:t>
      </w:r>
    </w:p>
    <w:p w14:paraId="2CE4D325" w14:textId="795844BA" w:rsidR="0096769E" w:rsidRDefault="0096769E" w:rsidP="0096769E">
      <w:pPr>
        <w:pStyle w:val="ListParagraph"/>
        <w:numPr>
          <w:ilvl w:val="1"/>
          <w:numId w:val="37"/>
        </w:numPr>
        <w:rPr>
          <w:color w:val="auto"/>
        </w:rPr>
      </w:pPr>
      <w:r>
        <w:rPr>
          <w:color w:val="auto"/>
        </w:rPr>
        <w:t>Ms. Williams shared that we graduated our first cohort of interns in February and on Monday we started our second group.  The final number of participants is twelve</w:t>
      </w:r>
      <w:r w:rsidR="0013765C">
        <w:rPr>
          <w:color w:val="auto"/>
        </w:rPr>
        <w:t>,</w:t>
      </w:r>
      <w:r>
        <w:rPr>
          <w:color w:val="auto"/>
        </w:rPr>
        <w:t xml:space="preserve"> so we doubled the first group.  </w:t>
      </w:r>
    </w:p>
    <w:p w14:paraId="746A07D6" w14:textId="0C3B1D82" w:rsidR="0096769E" w:rsidRPr="00FA7558" w:rsidRDefault="0096769E" w:rsidP="0096769E">
      <w:pPr>
        <w:pStyle w:val="ListParagraph"/>
        <w:numPr>
          <w:ilvl w:val="1"/>
          <w:numId w:val="37"/>
        </w:numPr>
        <w:rPr>
          <w:color w:val="auto"/>
        </w:rPr>
      </w:pPr>
      <w:r>
        <w:rPr>
          <w:color w:val="auto"/>
        </w:rPr>
        <w:t xml:space="preserve">Mr. Lapin asked if there is a training plan for these interns.  Ms. Williams said the interns are placed in various programs within the organization.    </w:t>
      </w:r>
      <w:r w:rsidR="0013765C">
        <w:rPr>
          <w:color w:val="auto"/>
        </w:rPr>
        <w:t>In order to reduce administrative effort on supervisors, they</w:t>
      </w:r>
      <w:r>
        <w:rPr>
          <w:color w:val="auto"/>
        </w:rPr>
        <w:t xml:space="preserve"> just provide the work experiences and tailor those experiences to the desires of the student.  </w:t>
      </w:r>
      <w:r w:rsidR="00A65A6D">
        <w:rPr>
          <w:color w:val="auto"/>
        </w:rPr>
        <w:t xml:space="preserve">There is a full curriculum </w:t>
      </w:r>
      <w:r w:rsidR="0013765C">
        <w:rPr>
          <w:color w:val="auto"/>
        </w:rPr>
        <w:t>which</w:t>
      </w:r>
      <w:r w:rsidR="000F760F">
        <w:rPr>
          <w:color w:val="auto"/>
        </w:rPr>
        <w:t xml:space="preserve"> tie</w:t>
      </w:r>
      <w:r w:rsidR="0013765C">
        <w:rPr>
          <w:color w:val="auto"/>
        </w:rPr>
        <w:t>s</w:t>
      </w:r>
      <w:r w:rsidR="000F760F">
        <w:rPr>
          <w:color w:val="auto"/>
        </w:rPr>
        <w:t xml:space="preserve"> each one of the curriculum modules </w:t>
      </w:r>
      <w:r w:rsidR="005413D2">
        <w:rPr>
          <w:color w:val="auto"/>
        </w:rPr>
        <w:t xml:space="preserve">to their experience so that the students get the full perspective.  Mr. Sokolowski asked if they are paid.  Ms. Williams confirmed they are paid.  </w:t>
      </w:r>
    </w:p>
    <w:p w14:paraId="51C6EF24" w14:textId="105E661F" w:rsidR="006B0857" w:rsidRPr="00F211D5" w:rsidRDefault="00F31CB2" w:rsidP="00F31CB2">
      <w:pPr>
        <w:pStyle w:val="ListParagraph"/>
        <w:numPr>
          <w:ilvl w:val="0"/>
          <w:numId w:val="33"/>
        </w:numPr>
        <w:tabs>
          <w:tab w:val="left" w:pos="900"/>
        </w:tabs>
        <w:ind w:left="720"/>
        <w:rPr>
          <w:color w:val="752354"/>
        </w:rPr>
      </w:pPr>
      <w:r>
        <w:rPr>
          <w:color w:val="660033"/>
        </w:rPr>
        <w:t>B</w:t>
      </w:r>
      <w:r w:rsidR="00F211D5" w:rsidRPr="00F211D5">
        <w:rPr>
          <w:color w:val="660033"/>
        </w:rPr>
        <w:t xml:space="preserve">OARD TIME </w:t>
      </w:r>
    </w:p>
    <w:p w14:paraId="6D37774C" w14:textId="2272C68C" w:rsidR="002115DD" w:rsidRPr="00EB2D93" w:rsidRDefault="00BE4416" w:rsidP="00E6112C">
      <w:pPr>
        <w:pStyle w:val="ListParagraph"/>
        <w:numPr>
          <w:ilvl w:val="0"/>
          <w:numId w:val="32"/>
        </w:numPr>
        <w:rPr>
          <w:color w:val="auto"/>
        </w:rPr>
      </w:pPr>
      <w:r>
        <w:rPr>
          <w:color w:val="auto"/>
        </w:rPr>
        <w:t xml:space="preserve">Ms. Boerner, welcome to Mr. </w:t>
      </w:r>
      <w:proofErr w:type="spellStart"/>
      <w:r>
        <w:rPr>
          <w:color w:val="auto"/>
        </w:rPr>
        <w:t>Me</w:t>
      </w:r>
      <w:r w:rsidR="000355F8">
        <w:rPr>
          <w:color w:val="auto"/>
        </w:rPr>
        <w:t>stler</w:t>
      </w:r>
      <w:proofErr w:type="spellEnd"/>
      <w:r>
        <w:rPr>
          <w:color w:val="auto"/>
        </w:rPr>
        <w:t xml:space="preserve"> and thank you for </w:t>
      </w:r>
      <w:r w:rsidR="005F304A">
        <w:rPr>
          <w:color w:val="auto"/>
        </w:rPr>
        <w:t xml:space="preserve">the </w:t>
      </w:r>
      <w:r>
        <w:rPr>
          <w:color w:val="auto"/>
        </w:rPr>
        <w:t xml:space="preserve">presentation it was wonderful. </w:t>
      </w:r>
    </w:p>
    <w:p w14:paraId="261D623A" w14:textId="1153BDCC" w:rsidR="00E6112C" w:rsidRPr="00EB2D93" w:rsidRDefault="00DE1339" w:rsidP="00E6112C">
      <w:pPr>
        <w:pStyle w:val="ListParagraph"/>
        <w:numPr>
          <w:ilvl w:val="0"/>
          <w:numId w:val="32"/>
        </w:numPr>
        <w:rPr>
          <w:color w:val="auto"/>
        </w:rPr>
      </w:pPr>
      <w:r>
        <w:rPr>
          <w:color w:val="auto"/>
        </w:rPr>
        <w:t xml:space="preserve">Ms. </w:t>
      </w:r>
      <w:r w:rsidR="00BE4416">
        <w:rPr>
          <w:color w:val="auto"/>
        </w:rPr>
        <w:t>Curcio</w:t>
      </w:r>
      <w:r>
        <w:rPr>
          <w:color w:val="auto"/>
        </w:rPr>
        <w:t>,</w:t>
      </w:r>
      <w:r w:rsidR="00BE4416">
        <w:rPr>
          <w:color w:val="auto"/>
        </w:rPr>
        <w:t xml:space="preserve"> welcome to Mr. </w:t>
      </w:r>
      <w:proofErr w:type="spellStart"/>
      <w:r w:rsidR="00BE4416">
        <w:rPr>
          <w:color w:val="auto"/>
        </w:rPr>
        <w:t>Me</w:t>
      </w:r>
      <w:r w:rsidR="000355F8">
        <w:rPr>
          <w:color w:val="auto"/>
        </w:rPr>
        <w:t>st</w:t>
      </w:r>
      <w:r w:rsidR="00BE4416">
        <w:rPr>
          <w:color w:val="auto"/>
        </w:rPr>
        <w:t>ler</w:t>
      </w:r>
      <w:proofErr w:type="spellEnd"/>
      <w:r w:rsidR="00BE4416">
        <w:rPr>
          <w:color w:val="auto"/>
        </w:rPr>
        <w:t xml:space="preserve"> and thank you for</w:t>
      </w:r>
      <w:r w:rsidR="005F304A">
        <w:rPr>
          <w:color w:val="auto"/>
        </w:rPr>
        <w:t xml:space="preserve"> the</w:t>
      </w:r>
      <w:r w:rsidR="00BE4416">
        <w:rPr>
          <w:color w:val="auto"/>
        </w:rPr>
        <w:t xml:space="preserve"> presentation it was wonderful</w:t>
      </w:r>
      <w:r w:rsidR="00950600">
        <w:rPr>
          <w:color w:val="auto"/>
        </w:rPr>
        <w:t>.</w:t>
      </w:r>
    </w:p>
    <w:p w14:paraId="40CE588E" w14:textId="52E7B6CD" w:rsidR="00931376" w:rsidRPr="00DA6ED6" w:rsidRDefault="00931376" w:rsidP="00E6112C">
      <w:pPr>
        <w:pStyle w:val="ListParagraph"/>
        <w:numPr>
          <w:ilvl w:val="0"/>
          <w:numId w:val="32"/>
        </w:numPr>
        <w:rPr>
          <w:b/>
          <w:bCs/>
          <w:color w:val="000000" w:themeColor="text1"/>
        </w:rPr>
      </w:pPr>
      <w:r>
        <w:rPr>
          <w:color w:val="000000" w:themeColor="text1"/>
        </w:rPr>
        <w:t xml:space="preserve">Mr. </w:t>
      </w:r>
      <w:r w:rsidR="00BE4416">
        <w:rPr>
          <w:color w:val="000000" w:themeColor="text1"/>
        </w:rPr>
        <w:t>Zurasky believes it</w:t>
      </w:r>
      <w:r w:rsidR="0013765C">
        <w:rPr>
          <w:color w:val="000000" w:themeColor="text1"/>
        </w:rPr>
        <w:t xml:space="preserve"> is</w:t>
      </w:r>
      <w:r w:rsidR="00BE4416">
        <w:rPr>
          <w:color w:val="000000" w:themeColor="text1"/>
        </w:rPr>
        <w:t xml:space="preserve"> time to revisit our bylaws, we</w:t>
      </w:r>
      <w:r w:rsidR="0013765C">
        <w:rPr>
          <w:color w:val="000000" w:themeColor="text1"/>
        </w:rPr>
        <w:t xml:space="preserve"> a</w:t>
      </w:r>
      <w:r w:rsidR="00BE4416">
        <w:rPr>
          <w:color w:val="000000" w:themeColor="text1"/>
        </w:rPr>
        <w:t xml:space="preserve">re referencing a department that doesn’t exist any longer, and there is terminology we don’t use anymore on top of that we don’t function like we did fifteen or twenty years ago.  </w:t>
      </w:r>
      <w:r w:rsidR="00DA6ED6" w:rsidRPr="00DA6ED6">
        <w:rPr>
          <w:b/>
          <w:bCs/>
          <w:color w:val="000000" w:themeColor="text1"/>
        </w:rPr>
        <w:t>Mr. Parcell said this would be best discussed in the Executive Committee,</w:t>
      </w:r>
      <w:r w:rsidR="00DA6ED6">
        <w:rPr>
          <w:b/>
          <w:bCs/>
          <w:color w:val="000000" w:themeColor="text1"/>
        </w:rPr>
        <w:t xml:space="preserve"> he said</w:t>
      </w:r>
      <w:r w:rsidR="00DA6ED6" w:rsidRPr="00DA6ED6">
        <w:rPr>
          <w:b/>
          <w:bCs/>
          <w:color w:val="000000" w:themeColor="text1"/>
        </w:rPr>
        <w:t xml:space="preserve"> that he would take</w:t>
      </w:r>
      <w:r w:rsidR="0013765C">
        <w:rPr>
          <w:b/>
          <w:bCs/>
          <w:color w:val="000000" w:themeColor="text1"/>
        </w:rPr>
        <w:t xml:space="preserve"> the suggestion</w:t>
      </w:r>
      <w:r w:rsidR="00DA6ED6" w:rsidRPr="00DA6ED6">
        <w:rPr>
          <w:b/>
          <w:bCs/>
          <w:color w:val="000000" w:themeColor="text1"/>
        </w:rPr>
        <w:t xml:space="preserve"> to </w:t>
      </w:r>
      <w:r w:rsidR="00950600">
        <w:rPr>
          <w:b/>
          <w:bCs/>
          <w:color w:val="000000" w:themeColor="text1"/>
        </w:rPr>
        <w:t xml:space="preserve">Chairwoman, </w:t>
      </w:r>
      <w:r w:rsidR="00DA6ED6" w:rsidRPr="00DA6ED6">
        <w:rPr>
          <w:b/>
          <w:bCs/>
          <w:color w:val="000000" w:themeColor="text1"/>
        </w:rPr>
        <w:t>Ms. Beebe</w:t>
      </w:r>
      <w:r w:rsidR="00950600">
        <w:rPr>
          <w:b/>
          <w:bCs/>
          <w:color w:val="000000" w:themeColor="text1"/>
        </w:rPr>
        <w:t>,</w:t>
      </w:r>
      <w:r w:rsidR="00DA6ED6" w:rsidRPr="00DA6ED6">
        <w:rPr>
          <w:b/>
          <w:bCs/>
          <w:color w:val="000000" w:themeColor="text1"/>
        </w:rPr>
        <w:t xml:space="preserve"> and then they can discuss it.  </w:t>
      </w:r>
    </w:p>
    <w:p w14:paraId="5767C38C" w14:textId="2E00AFAF" w:rsidR="005E06A3" w:rsidRDefault="00DA6ED6" w:rsidP="00E6112C">
      <w:pPr>
        <w:pStyle w:val="ListParagraph"/>
        <w:numPr>
          <w:ilvl w:val="0"/>
          <w:numId w:val="32"/>
        </w:numPr>
        <w:rPr>
          <w:color w:val="000000" w:themeColor="text1"/>
        </w:rPr>
      </w:pPr>
      <w:r>
        <w:rPr>
          <w:color w:val="000000" w:themeColor="text1"/>
        </w:rPr>
        <w:t>Mr. Sokolowski</w:t>
      </w:r>
      <w:r w:rsidR="005E06A3">
        <w:rPr>
          <w:color w:val="000000" w:themeColor="text1"/>
        </w:rPr>
        <w:t xml:space="preserve">, </w:t>
      </w:r>
      <w:r>
        <w:rPr>
          <w:color w:val="000000" w:themeColor="text1"/>
        </w:rPr>
        <w:t>glad to hear the second group of interns has started and also happy to hear that we found an extra $500k for the CRC</w:t>
      </w:r>
      <w:r w:rsidR="00DE1339">
        <w:rPr>
          <w:color w:val="000000" w:themeColor="text1"/>
        </w:rPr>
        <w:t xml:space="preserve">. </w:t>
      </w:r>
      <w:r>
        <w:rPr>
          <w:color w:val="000000" w:themeColor="text1"/>
        </w:rPr>
        <w:t xml:space="preserve">Mr. Sokolowski </w:t>
      </w:r>
      <w:r w:rsidR="0013765C">
        <w:rPr>
          <w:color w:val="000000" w:themeColor="text1"/>
        </w:rPr>
        <w:t xml:space="preserve">asked that </w:t>
      </w:r>
      <w:r>
        <w:rPr>
          <w:color w:val="000000" w:themeColor="text1"/>
        </w:rPr>
        <w:t xml:space="preserve">the phone list </w:t>
      </w:r>
      <w:r w:rsidR="0013765C">
        <w:rPr>
          <w:color w:val="000000" w:themeColor="text1"/>
        </w:rPr>
        <w:t>in the board room is updated to current names and numbers</w:t>
      </w:r>
      <w:r>
        <w:rPr>
          <w:color w:val="000000" w:themeColor="text1"/>
        </w:rPr>
        <w:t xml:space="preserve">. </w:t>
      </w:r>
    </w:p>
    <w:p w14:paraId="683C7C03" w14:textId="768E1AB4" w:rsidR="005E06A3" w:rsidRDefault="00DA6ED6" w:rsidP="00E6112C">
      <w:pPr>
        <w:pStyle w:val="ListParagraph"/>
        <w:numPr>
          <w:ilvl w:val="0"/>
          <w:numId w:val="32"/>
        </w:numPr>
        <w:rPr>
          <w:color w:val="000000" w:themeColor="text1"/>
        </w:rPr>
      </w:pPr>
      <w:r>
        <w:rPr>
          <w:color w:val="000000" w:themeColor="text1"/>
        </w:rPr>
        <w:t xml:space="preserve">Mr. Lapin, welcome to Mr. </w:t>
      </w:r>
      <w:proofErr w:type="spellStart"/>
      <w:r>
        <w:rPr>
          <w:color w:val="000000" w:themeColor="text1"/>
        </w:rPr>
        <w:t>Me</w:t>
      </w:r>
      <w:r w:rsidR="000355F8">
        <w:rPr>
          <w:color w:val="000000" w:themeColor="text1"/>
        </w:rPr>
        <w:t>st</w:t>
      </w:r>
      <w:r>
        <w:rPr>
          <w:color w:val="000000" w:themeColor="text1"/>
        </w:rPr>
        <w:t>ler</w:t>
      </w:r>
      <w:proofErr w:type="spellEnd"/>
      <w:r w:rsidR="000355F8">
        <w:rPr>
          <w:color w:val="000000" w:themeColor="text1"/>
        </w:rPr>
        <w:t xml:space="preserve">.  </w:t>
      </w:r>
      <w:r w:rsidR="00442C12">
        <w:rPr>
          <w:color w:val="000000" w:themeColor="text1"/>
        </w:rPr>
        <w:t>Mr. Lapin was</w:t>
      </w:r>
      <w:r w:rsidR="000355F8">
        <w:rPr>
          <w:color w:val="000000" w:themeColor="text1"/>
        </w:rPr>
        <w:t xml:space="preserve"> at a police function last night and the police officer that works the CRT program with our person was very effusive about the program and the way it was working</w:t>
      </w:r>
      <w:r w:rsidR="00442C12">
        <w:rPr>
          <w:color w:val="000000" w:themeColor="text1"/>
        </w:rPr>
        <w:t xml:space="preserve">.  He also saw the CRT counselor as </w:t>
      </w:r>
      <w:proofErr w:type="gramStart"/>
      <w:r w:rsidR="00442C12">
        <w:rPr>
          <w:color w:val="000000" w:themeColor="text1"/>
        </w:rPr>
        <w:t>well.</w:t>
      </w:r>
      <w:r w:rsidR="000355F8">
        <w:rPr>
          <w:color w:val="000000" w:themeColor="text1"/>
        </w:rPr>
        <w:t>.</w:t>
      </w:r>
      <w:proofErr w:type="gramEnd"/>
      <w:r w:rsidR="000355F8">
        <w:rPr>
          <w:color w:val="000000" w:themeColor="text1"/>
        </w:rPr>
        <w:t xml:space="preserve">  Also, I’m </w:t>
      </w:r>
      <w:r>
        <w:rPr>
          <w:color w:val="000000" w:themeColor="text1"/>
        </w:rPr>
        <w:t>very happy about the Germanna</w:t>
      </w:r>
      <w:r w:rsidR="000355F8">
        <w:rPr>
          <w:color w:val="000000" w:themeColor="text1"/>
        </w:rPr>
        <w:t xml:space="preserve"> Intern</w:t>
      </w:r>
      <w:r>
        <w:rPr>
          <w:color w:val="000000" w:themeColor="text1"/>
        </w:rPr>
        <w:t xml:space="preserve"> program, </w:t>
      </w:r>
      <w:r w:rsidR="000355F8">
        <w:rPr>
          <w:color w:val="000000" w:themeColor="text1"/>
        </w:rPr>
        <w:t xml:space="preserve">a big </w:t>
      </w:r>
      <w:r>
        <w:rPr>
          <w:color w:val="000000" w:themeColor="text1"/>
        </w:rPr>
        <w:t xml:space="preserve">kudos to Brandie because Germanna speaks </w:t>
      </w:r>
      <w:r w:rsidR="000355F8">
        <w:rPr>
          <w:color w:val="000000" w:themeColor="text1"/>
        </w:rPr>
        <w:t xml:space="preserve">very </w:t>
      </w:r>
      <w:r>
        <w:rPr>
          <w:color w:val="000000" w:themeColor="text1"/>
        </w:rPr>
        <w:t xml:space="preserve">highly about her. </w:t>
      </w:r>
      <w:r w:rsidR="000355F8">
        <w:rPr>
          <w:color w:val="000000" w:themeColor="text1"/>
        </w:rPr>
        <w:t xml:space="preserve">Good job. </w:t>
      </w:r>
    </w:p>
    <w:p w14:paraId="0E0C1A79" w14:textId="7092B5BB" w:rsidR="00E6112C" w:rsidRDefault="00DA6ED6" w:rsidP="00E6112C">
      <w:pPr>
        <w:pStyle w:val="ListParagraph"/>
        <w:numPr>
          <w:ilvl w:val="0"/>
          <w:numId w:val="32"/>
        </w:numPr>
        <w:rPr>
          <w:color w:val="000000" w:themeColor="text1"/>
        </w:rPr>
      </w:pPr>
      <w:r>
        <w:rPr>
          <w:color w:val="000000" w:themeColor="text1"/>
        </w:rPr>
        <w:t xml:space="preserve">Mr. Parcell </w:t>
      </w:r>
      <w:r w:rsidR="000355F8">
        <w:rPr>
          <w:color w:val="000000" w:themeColor="text1"/>
        </w:rPr>
        <w:t xml:space="preserve">thank you staff for all of your hard work, we appreciate it.  </w:t>
      </w:r>
      <w:r w:rsidR="005F304A">
        <w:rPr>
          <w:color w:val="000000" w:themeColor="text1"/>
        </w:rPr>
        <w:t xml:space="preserve">To </w:t>
      </w:r>
      <w:r w:rsidR="000355F8">
        <w:rPr>
          <w:color w:val="000000" w:themeColor="text1"/>
        </w:rPr>
        <w:t>the other board members</w:t>
      </w:r>
      <w:r w:rsidR="00442C12">
        <w:rPr>
          <w:color w:val="000000" w:themeColor="text1"/>
        </w:rPr>
        <w:t>,</w:t>
      </w:r>
      <w:r w:rsidR="000355F8">
        <w:rPr>
          <w:color w:val="000000" w:themeColor="text1"/>
        </w:rPr>
        <w:t xml:space="preserve"> </w:t>
      </w:r>
      <w:r w:rsidR="005F304A">
        <w:rPr>
          <w:color w:val="000000" w:themeColor="text1"/>
        </w:rPr>
        <w:t xml:space="preserve">thank you for your occasion these past months for great recommendations for things to approve. </w:t>
      </w:r>
    </w:p>
    <w:p w14:paraId="27C56046" w14:textId="77777777" w:rsidR="005F304A" w:rsidRDefault="005F304A" w:rsidP="005F304A">
      <w:pPr>
        <w:pStyle w:val="ListParagraph"/>
        <w:ind w:left="1260"/>
        <w:rPr>
          <w:color w:val="000000" w:themeColor="text1"/>
        </w:rPr>
      </w:pPr>
    </w:p>
    <w:p w14:paraId="25D1537D" w14:textId="28ACF5DB" w:rsidR="00376BF5" w:rsidRPr="00376BF5" w:rsidRDefault="00376BF5" w:rsidP="00376BF5">
      <w:pPr>
        <w:pStyle w:val="ListParagraph"/>
        <w:numPr>
          <w:ilvl w:val="0"/>
          <w:numId w:val="40"/>
        </w:numPr>
        <w:ind w:hanging="90"/>
        <w:rPr>
          <w:color w:val="000000" w:themeColor="text1"/>
        </w:rPr>
      </w:pPr>
      <w:r w:rsidRPr="00376BF5">
        <w:rPr>
          <w:rFonts w:asciiTheme="majorHAnsi" w:hAnsiTheme="majorHAnsi"/>
          <w:color w:val="67003B" w:themeColor="accent1" w:themeShade="BF"/>
        </w:rPr>
        <w:t xml:space="preserve">CLOSED MEETING – VA CODE § 2.2 – 3711 A (4), A (7), and A (15) </w:t>
      </w:r>
    </w:p>
    <w:p w14:paraId="6A7CB6A1" w14:textId="088F0168" w:rsidR="00376BF5" w:rsidRPr="003637CA" w:rsidRDefault="00376BF5" w:rsidP="00376BF5">
      <w:pPr>
        <w:pStyle w:val="ListParagraph"/>
        <w:rPr>
          <w:color w:val="auto"/>
        </w:rPr>
      </w:pPr>
      <w:r>
        <w:t xml:space="preserve">             </w:t>
      </w:r>
      <w:r w:rsidR="00BE4416" w:rsidRPr="003637CA">
        <w:rPr>
          <w:color w:val="auto"/>
        </w:rPr>
        <w:t>Mr. Parcell</w:t>
      </w:r>
      <w:r w:rsidRPr="003637CA">
        <w:rPr>
          <w:color w:val="auto"/>
        </w:rPr>
        <w:t xml:space="preserve"> requested a motion for a closed meeting.</w:t>
      </w:r>
    </w:p>
    <w:p w14:paraId="4D771E9F" w14:textId="5F069E55" w:rsidR="00376BF5" w:rsidRPr="003637CA" w:rsidRDefault="00376BF5" w:rsidP="00376BF5">
      <w:pPr>
        <w:pStyle w:val="ListParagraph"/>
        <w:rPr>
          <w:color w:val="auto"/>
        </w:rPr>
      </w:pPr>
      <w:r w:rsidRPr="003637CA">
        <w:rPr>
          <w:color w:val="auto"/>
        </w:rPr>
        <w:tab/>
        <w:t xml:space="preserve">It was moved by </w:t>
      </w:r>
      <w:r w:rsidR="00950600">
        <w:rPr>
          <w:color w:val="auto"/>
        </w:rPr>
        <w:t>Mr. Parcell</w:t>
      </w:r>
      <w:r w:rsidRPr="003637CA">
        <w:rPr>
          <w:color w:val="auto"/>
        </w:rPr>
        <w:t xml:space="preserve"> and seconded by </w:t>
      </w:r>
      <w:r w:rsidR="00660445" w:rsidRPr="003637CA">
        <w:rPr>
          <w:color w:val="auto"/>
        </w:rPr>
        <w:t>M</w:t>
      </w:r>
      <w:r w:rsidR="00950600">
        <w:rPr>
          <w:color w:val="auto"/>
        </w:rPr>
        <w:t>r. Lapin</w:t>
      </w:r>
      <w:r w:rsidRPr="003637CA">
        <w:rPr>
          <w:color w:val="auto"/>
        </w:rPr>
        <w:t xml:space="preserve"> that the Board of </w:t>
      </w:r>
    </w:p>
    <w:p w14:paraId="6DDE9552" w14:textId="77777777" w:rsidR="00376BF5" w:rsidRDefault="00376BF5" w:rsidP="00376BF5">
      <w:pPr>
        <w:pStyle w:val="ListParagraph"/>
        <w:ind w:left="1440"/>
        <w:rPr>
          <w:color w:val="auto"/>
        </w:rPr>
      </w:pPr>
      <w:r w:rsidRPr="003637CA">
        <w:rPr>
          <w:color w:val="auto"/>
        </w:rPr>
        <w:t xml:space="preserve">Directors of the Rappahannock Area Community Services Board convene in a closed meeting pursuant to Virginia Code § 2.2 – 3711 A (4) for the protection and privacy of </w:t>
      </w:r>
      <w:r>
        <w:rPr>
          <w:color w:val="auto"/>
        </w:rPr>
        <w:t>individuals in personal matters not related to public business; and Virginia Code</w:t>
      </w:r>
      <w:r>
        <w:t xml:space="preserve"> </w:t>
      </w:r>
      <w:r w:rsidRPr="004F04D7">
        <w:rPr>
          <w:color w:val="auto"/>
        </w:rPr>
        <w:t>§ 2.2 –</w:t>
      </w:r>
      <w:r>
        <w:rPr>
          <w:color w:val="auto"/>
        </w:rPr>
        <w:t xml:space="preserve"> 3711 A (15) to discuss medical records excluded from 2.2 – 3711 pursuant to subdivision 1 of 2.2 – 3705.5.</w:t>
      </w:r>
    </w:p>
    <w:p w14:paraId="0F1369A5" w14:textId="77777777" w:rsidR="00376BF5" w:rsidRDefault="00376BF5" w:rsidP="00376BF5">
      <w:pPr>
        <w:pStyle w:val="ListParagraph"/>
      </w:pPr>
    </w:p>
    <w:p w14:paraId="76C8A658" w14:textId="77777777" w:rsidR="00376BF5" w:rsidRPr="003637CA" w:rsidRDefault="00376BF5" w:rsidP="00376BF5">
      <w:pPr>
        <w:pStyle w:val="ListParagraph"/>
        <w:ind w:firstLine="720"/>
        <w:rPr>
          <w:color w:val="auto"/>
        </w:rPr>
      </w:pPr>
      <w:r w:rsidRPr="003637CA">
        <w:rPr>
          <w:color w:val="auto"/>
        </w:rPr>
        <w:t>The motion was unanimously approved.</w:t>
      </w:r>
    </w:p>
    <w:p w14:paraId="0AA28225" w14:textId="77777777" w:rsidR="00376BF5" w:rsidRPr="003637CA" w:rsidRDefault="00376BF5" w:rsidP="00376BF5">
      <w:pPr>
        <w:pStyle w:val="ListParagraph"/>
        <w:rPr>
          <w:color w:val="auto"/>
        </w:rPr>
      </w:pPr>
    </w:p>
    <w:p w14:paraId="176788CE" w14:textId="478E8B94" w:rsidR="00376BF5" w:rsidRPr="00950600" w:rsidRDefault="00376BF5" w:rsidP="00376BF5">
      <w:pPr>
        <w:pStyle w:val="ListParagraph"/>
        <w:ind w:left="1440"/>
        <w:rPr>
          <w:color w:val="auto"/>
        </w:rPr>
      </w:pPr>
      <w:r w:rsidRPr="00950600">
        <w:rPr>
          <w:color w:val="auto"/>
        </w:rPr>
        <w:t xml:space="preserve">Upon reconvening, </w:t>
      </w:r>
      <w:r w:rsidR="00950600" w:rsidRPr="00950600">
        <w:rPr>
          <w:color w:val="auto"/>
        </w:rPr>
        <w:t xml:space="preserve">Mr. Parcell </w:t>
      </w:r>
      <w:r w:rsidRPr="00950600">
        <w:rPr>
          <w:color w:val="auto"/>
        </w:rPr>
        <w:t>called for a certification from all members that, to the best of their knowledge, the Board discussed only matter</w:t>
      </w:r>
      <w:r w:rsidR="00660445" w:rsidRPr="00950600">
        <w:rPr>
          <w:color w:val="auto"/>
        </w:rPr>
        <w:t>s</w:t>
      </w:r>
      <w:r w:rsidRPr="00950600">
        <w:rPr>
          <w:color w:val="auto"/>
        </w:rPr>
        <w:t xml:space="preserve"> lawfully exempted from </w:t>
      </w:r>
      <w:r w:rsidRPr="00950600">
        <w:rPr>
          <w:color w:val="auto"/>
        </w:rPr>
        <w:lastRenderedPageBreak/>
        <w:t>statutory open meeting requirements of the Freedom of Information Act; and only public business matters identified in the motion to convene the closed meeting.</w:t>
      </w:r>
    </w:p>
    <w:p w14:paraId="79F8059F" w14:textId="77777777" w:rsidR="00376BF5" w:rsidRPr="00950600" w:rsidRDefault="00376BF5" w:rsidP="00376BF5">
      <w:pPr>
        <w:pStyle w:val="ListParagraph"/>
        <w:rPr>
          <w:color w:val="auto"/>
        </w:rPr>
      </w:pPr>
    </w:p>
    <w:p w14:paraId="3AFCAD35" w14:textId="77777777" w:rsidR="00376BF5" w:rsidRPr="00950600" w:rsidRDefault="00376BF5" w:rsidP="00376BF5">
      <w:pPr>
        <w:pStyle w:val="ListParagraph"/>
        <w:ind w:firstLine="720"/>
        <w:rPr>
          <w:color w:val="auto"/>
        </w:rPr>
      </w:pPr>
      <w:r w:rsidRPr="00950600">
        <w:rPr>
          <w:color w:val="auto"/>
        </w:rPr>
        <w:t>A roll call vote was conducted:</w:t>
      </w:r>
    </w:p>
    <w:p w14:paraId="0A8D9B41" w14:textId="77777777" w:rsidR="00376BF5" w:rsidRPr="00950600" w:rsidRDefault="00376BF5" w:rsidP="00376BF5">
      <w:pPr>
        <w:pStyle w:val="ListParagraph"/>
        <w:rPr>
          <w:color w:val="auto"/>
        </w:rPr>
      </w:pPr>
    </w:p>
    <w:p w14:paraId="7589CDA6" w14:textId="4B495048" w:rsidR="00376BF5" w:rsidRPr="00950600" w:rsidRDefault="00376BF5" w:rsidP="00376BF5">
      <w:pPr>
        <w:pStyle w:val="ListParagraph"/>
        <w:rPr>
          <w:color w:val="auto"/>
        </w:rPr>
      </w:pPr>
      <w:r w:rsidRPr="00950600">
        <w:rPr>
          <w:color w:val="auto"/>
        </w:rPr>
        <w:tab/>
      </w:r>
      <w:r w:rsidRPr="00950600">
        <w:rPr>
          <w:color w:val="auto"/>
        </w:rPr>
        <w:tab/>
      </w:r>
      <w:r w:rsidRPr="00950600">
        <w:rPr>
          <w:color w:val="auto"/>
        </w:rPr>
        <w:tab/>
      </w:r>
      <w:r w:rsidRPr="00950600">
        <w:rPr>
          <w:color w:val="auto"/>
        </w:rPr>
        <w:tab/>
      </w:r>
    </w:p>
    <w:p w14:paraId="42A34C9F" w14:textId="1F1BDE81" w:rsidR="00376BF5" w:rsidRPr="00950600" w:rsidRDefault="00376BF5" w:rsidP="00376BF5">
      <w:pPr>
        <w:pStyle w:val="ListParagraph"/>
        <w:rPr>
          <w:color w:val="auto"/>
        </w:rPr>
      </w:pPr>
      <w:r w:rsidRPr="00950600">
        <w:rPr>
          <w:color w:val="auto"/>
        </w:rPr>
        <w:tab/>
      </w:r>
      <w:r w:rsidRPr="00950600">
        <w:rPr>
          <w:color w:val="auto"/>
        </w:rPr>
        <w:tab/>
      </w:r>
      <w:r w:rsidR="00660445" w:rsidRPr="00950600">
        <w:rPr>
          <w:color w:val="auto"/>
        </w:rPr>
        <w:t>Glenna Boerner</w:t>
      </w:r>
      <w:r w:rsidRPr="00950600">
        <w:rPr>
          <w:color w:val="auto"/>
        </w:rPr>
        <w:t xml:space="preserve"> – Voted Aye</w:t>
      </w:r>
      <w:r w:rsidRPr="00950600">
        <w:rPr>
          <w:color w:val="auto"/>
        </w:rPr>
        <w:tab/>
      </w:r>
      <w:r w:rsidRPr="00950600">
        <w:rPr>
          <w:color w:val="auto"/>
        </w:rPr>
        <w:tab/>
      </w:r>
      <w:r w:rsidRPr="00950600">
        <w:rPr>
          <w:color w:val="auto"/>
        </w:rPr>
        <w:tab/>
        <w:t>Greg Sokolowski – Voted Aye</w:t>
      </w:r>
    </w:p>
    <w:p w14:paraId="13B6216D" w14:textId="10408F7D" w:rsidR="00660445" w:rsidRPr="00950600" w:rsidRDefault="00376BF5" w:rsidP="00376BF5">
      <w:pPr>
        <w:pStyle w:val="ListParagraph"/>
        <w:rPr>
          <w:color w:val="auto"/>
        </w:rPr>
      </w:pPr>
      <w:r w:rsidRPr="00950600">
        <w:rPr>
          <w:color w:val="auto"/>
        </w:rPr>
        <w:tab/>
      </w:r>
      <w:r w:rsidRPr="00950600">
        <w:rPr>
          <w:color w:val="auto"/>
        </w:rPr>
        <w:tab/>
      </w:r>
      <w:r w:rsidR="00660445" w:rsidRPr="00950600">
        <w:rPr>
          <w:color w:val="auto"/>
        </w:rPr>
        <w:t>Claire Curcio</w:t>
      </w:r>
      <w:r w:rsidRPr="00950600">
        <w:rPr>
          <w:color w:val="auto"/>
        </w:rPr>
        <w:t xml:space="preserve"> – Voted Aye</w:t>
      </w:r>
      <w:r w:rsidRPr="00950600">
        <w:rPr>
          <w:color w:val="auto"/>
        </w:rPr>
        <w:tab/>
      </w:r>
      <w:r w:rsidRPr="00950600">
        <w:rPr>
          <w:color w:val="auto"/>
        </w:rPr>
        <w:tab/>
      </w:r>
      <w:r w:rsidRPr="00950600">
        <w:rPr>
          <w:color w:val="auto"/>
        </w:rPr>
        <w:tab/>
      </w:r>
      <w:r w:rsidR="00660445" w:rsidRPr="00950600">
        <w:rPr>
          <w:color w:val="auto"/>
        </w:rPr>
        <w:t>Kenneth Lapin</w:t>
      </w:r>
      <w:r w:rsidRPr="00950600">
        <w:rPr>
          <w:color w:val="auto"/>
        </w:rPr>
        <w:t xml:space="preserve"> – Voted Aye</w:t>
      </w:r>
      <w:r w:rsidR="00660445" w:rsidRPr="00950600">
        <w:rPr>
          <w:color w:val="auto"/>
        </w:rPr>
        <w:tab/>
      </w:r>
      <w:r w:rsidR="00660445" w:rsidRPr="00950600">
        <w:rPr>
          <w:color w:val="auto"/>
        </w:rPr>
        <w:tab/>
      </w:r>
      <w:r w:rsidR="00660445" w:rsidRPr="00950600">
        <w:rPr>
          <w:color w:val="auto"/>
        </w:rPr>
        <w:tab/>
        <w:t>Jacob Parcell – Voted Aye</w:t>
      </w:r>
      <w:r w:rsidR="00660445" w:rsidRPr="00950600">
        <w:rPr>
          <w:color w:val="auto"/>
        </w:rPr>
        <w:tab/>
      </w:r>
      <w:r w:rsidR="00660445" w:rsidRPr="00950600">
        <w:rPr>
          <w:color w:val="auto"/>
        </w:rPr>
        <w:tab/>
      </w:r>
      <w:r w:rsidR="00660445" w:rsidRPr="00950600">
        <w:rPr>
          <w:color w:val="auto"/>
        </w:rPr>
        <w:tab/>
        <w:t>Matt Zurasky – Voted Aye</w:t>
      </w:r>
    </w:p>
    <w:p w14:paraId="56721227" w14:textId="77777777" w:rsidR="00376BF5" w:rsidRPr="00950600" w:rsidRDefault="00376BF5" w:rsidP="00376BF5">
      <w:pPr>
        <w:pStyle w:val="ListParagraph"/>
        <w:rPr>
          <w:color w:val="auto"/>
        </w:rPr>
      </w:pPr>
      <w:r w:rsidRPr="00950600">
        <w:rPr>
          <w:color w:val="auto"/>
        </w:rPr>
        <w:tab/>
        <w:t>The motion was unanimously approved.</w:t>
      </w:r>
    </w:p>
    <w:p w14:paraId="6D52B5C5" w14:textId="2BA0D128" w:rsidR="00376BF5" w:rsidRDefault="00376BF5" w:rsidP="00376BF5">
      <w:pPr>
        <w:ind w:left="990"/>
        <w:rPr>
          <w:color w:val="000000" w:themeColor="text1"/>
        </w:rPr>
      </w:pPr>
    </w:p>
    <w:p w14:paraId="5384B99B" w14:textId="77777777" w:rsidR="00376BF5" w:rsidRPr="00376BF5" w:rsidRDefault="00376BF5" w:rsidP="00376BF5">
      <w:pPr>
        <w:ind w:left="990"/>
        <w:rPr>
          <w:color w:val="000000" w:themeColor="text1"/>
        </w:rPr>
      </w:pPr>
    </w:p>
    <w:p w14:paraId="3C42CC0B" w14:textId="4504F9A3" w:rsidR="002E5330" w:rsidRPr="00B26E15" w:rsidRDefault="00A4304B" w:rsidP="00B26E15">
      <w:r>
        <w:rPr>
          <w:color w:val="660033"/>
        </w:rPr>
        <w:t xml:space="preserve">ADJOURNMENT </w:t>
      </w:r>
      <w:r w:rsidR="00302238">
        <w:rPr>
          <w:color w:val="660033"/>
        </w:rPr>
        <w:t xml:space="preserve">                                                              </w:t>
      </w:r>
    </w:p>
    <w:p w14:paraId="67CCDB47" w14:textId="219472F0" w:rsidR="00F04AAF" w:rsidRDefault="00685E74" w:rsidP="0098356A">
      <w:pPr>
        <w:ind w:firstLine="720"/>
        <w:rPr>
          <w:color w:val="000000" w:themeColor="text1"/>
        </w:rPr>
      </w:pPr>
      <w:r w:rsidRPr="00D60410">
        <w:rPr>
          <w:color w:val="000000" w:themeColor="text1"/>
        </w:rPr>
        <w:t>The meeting adjourned at</w:t>
      </w:r>
      <w:r w:rsidR="00165686" w:rsidRPr="00D60410">
        <w:rPr>
          <w:color w:val="000000" w:themeColor="text1"/>
        </w:rPr>
        <w:t xml:space="preserve"> 6:</w:t>
      </w:r>
      <w:r w:rsidR="00950600">
        <w:rPr>
          <w:color w:val="000000" w:themeColor="text1"/>
        </w:rPr>
        <w:t>55</w:t>
      </w:r>
      <w:r w:rsidRPr="00D60410">
        <w:rPr>
          <w:color w:val="000000" w:themeColor="text1"/>
        </w:rPr>
        <w:t xml:space="preserve"> </w:t>
      </w:r>
      <w:r w:rsidR="00C76CBB" w:rsidRPr="00D60410">
        <w:rPr>
          <w:color w:val="000000" w:themeColor="text1"/>
        </w:rPr>
        <w:t>PM.</w:t>
      </w:r>
      <w:bookmarkEnd w:id="0"/>
    </w:p>
    <w:p w14:paraId="570A22E6" w14:textId="77777777" w:rsidR="00F62B3E" w:rsidRPr="00D60410" w:rsidRDefault="00F62B3E" w:rsidP="0098356A">
      <w:pPr>
        <w:ind w:firstLine="720"/>
        <w:rPr>
          <w:color w:val="000000" w:themeColor="text1"/>
        </w:rPr>
      </w:pPr>
    </w:p>
    <w:p w14:paraId="277B677B" w14:textId="3E2726F8" w:rsidR="00B52C98" w:rsidRPr="00D60410" w:rsidRDefault="00B52C98" w:rsidP="0098356A">
      <w:pPr>
        <w:ind w:firstLine="720"/>
        <w:rPr>
          <w:color w:val="000000" w:themeColor="text1"/>
        </w:rPr>
      </w:pPr>
      <w:r w:rsidRPr="00D60410">
        <w:rPr>
          <w:color w:val="000000" w:themeColor="text1"/>
        </w:rPr>
        <w:t>_________________________</w:t>
      </w:r>
      <w:r w:rsidRPr="00D60410">
        <w:rPr>
          <w:color w:val="000000" w:themeColor="text1"/>
        </w:rPr>
        <w:tab/>
      </w:r>
      <w:r w:rsidRPr="00D60410">
        <w:rPr>
          <w:color w:val="000000" w:themeColor="text1"/>
        </w:rPr>
        <w:tab/>
        <w:t>___________________________</w:t>
      </w:r>
    </w:p>
    <w:p w14:paraId="5376C9CE" w14:textId="5507A5F4" w:rsidR="00B52C98" w:rsidRDefault="00B52C98" w:rsidP="008203A7">
      <w:pPr>
        <w:ind w:firstLine="720"/>
      </w:pPr>
      <w:r w:rsidRPr="00D60410">
        <w:rPr>
          <w:color w:val="000000" w:themeColor="text1"/>
        </w:rPr>
        <w:t>Board of Directors</w:t>
      </w:r>
      <w:r w:rsidR="0074166D">
        <w:rPr>
          <w:color w:val="000000" w:themeColor="text1"/>
        </w:rPr>
        <w:t xml:space="preserve"> </w:t>
      </w:r>
      <w:r w:rsidRPr="00D60410">
        <w:rPr>
          <w:color w:val="000000" w:themeColor="text1"/>
        </w:rPr>
        <w:t>Chair</w:t>
      </w:r>
      <w:r w:rsidRPr="00D60410">
        <w:rPr>
          <w:color w:val="000000" w:themeColor="text1"/>
        </w:rPr>
        <w:tab/>
      </w:r>
      <w:r w:rsidRPr="00D60410">
        <w:rPr>
          <w:color w:val="000000" w:themeColor="text1"/>
        </w:rPr>
        <w:tab/>
      </w:r>
      <w:r w:rsidRPr="00D60410">
        <w:rPr>
          <w:color w:val="000000" w:themeColor="text1"/>
        </w:rPr>
        <w:tab/>
        <w:t>Executive Director</w:t>
      </w:r>
      <w:r w:rsidR="00F04AAF">
        <w:tab/>
      </w:r>
      <w:r w:rsidR="00F04AAF">
        <w:tab/>
      </w:r>
    </w:p>
    <w:sectPr w:rsidR="00B52C98" w:rsidSect="00E2026E">
      <w:footerReference w:type="default" r:id="rId11"/>
      <w:pgSz w:w="12240" w:h="15840"/>
      <w:pgMar w:top="1080" w:right="1440" w:bottom="72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C096F" w14:textId="77777777" w:rsidR="00C12DA1" w:rsidRDefault="00C12DA1">
      <w:pPr>
        <w:spacing w:after="0" w:line="240" w:lineRule="auto"/>
      </w:pPr>
      <w:r>
        <w:separator/>
      </w:r>
    </w:p>
  </w:endnote>
  <w:endnote w:type="continuationSeparator" w:id="0">
    <w:p w14:paraId="4BC9824C" w14:textId="77777777" w:rsidR="00C12DA1" w:rsidRDefault="00C1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E520" w14:textId="77777777" w:rsidR="0036272F" w:rsidRDefault="00733BC1">
    <w:pPr>
      <w:pStyle w:val="Footer"/>
    </w:pPr>
    <w:r>
      <w:t xml:space="preserve">Page </w:t>
    </w:r>
    <w:r>
      <w:fldChar w:fldCharType="begin"/>
    </w:r>
    <w:r>
      <w:instrText xml:space="preserve"> PAGE   \* MERGEFORMAT </w:instrText>
    </w:r>
    <w:r>
      <w:fldChar w:fldCharType="separate"/>
    </w:r>
    <w:r w:rsidR="003E32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8401" w14:textId="77777777" w:rsidR="00C12DA1" w:rsidRDefault="00C12DA1">
      <w:pPr>
        <w:spacing w:after="0" w:line="240" w:lineRule="auto"/>
      </w:pPr>
      <w:r>
        <w:separator/>
      </w:r>
    </w:p>
  </w:footnote>
  <w:footnote w:type="continuationSeparator" w:id="0">
    <w:p w14:paraId="716D7985" w14:textId="77777777" w:rsidR="00C12DA1" w:rsidRDefault="00C1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14286"/>
    <w:multiLevelType w:val="hybridMultilevel"/>
    <w:tmpl w:val="A2FC0648"/>
    <w:lvl w:ilvl="0" w:tplc="2A64B4A8">
      <w:start w:val="7"/>
      <w:numFmt w:val="lowerLetter"/>
      <w:lvlText w:val="%1."/>
      <w:lvlJc w:val="left"/>
      <w:pPr>
        <w:ind w:left="12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6533CC"/>
    <w:multiLevelType w:val="multilevel"/>
    <w:tmpl w:val="F8601C90"/>
    <w:lvl w:ilvl="0">
      <w:start w:val="8"/>
      <w:numFmt w:val="upperRoman"/>
      <w:lvlText w:val="%1."/>
      <w:lvlJc w:val="left"/>
      <w:pPr>
        <w:ind w:left="936" w:hanging="576"/>
      </w:pPr>
      <w:rPr>
        <w:rFonts w:hint="default"/>
        <w:b w:val="0"/>
        <w:color w:val="8A0050" w:themeColor="accent1"/>
        <w:sz w:val="22"/>
        <w:szCs w:val="22"/>
      </w:rPr>
    </w:lvl>
    <w:lvl w:ilvl="1">
      <w:start w:val="3"/>
      <w:numFmt w:val="lowerLetter"/>
      <w:lvlText w:val="%2."/>
      <w:lvlJc w:val="left"/>
      <w:pPr>
        <w:ind w:left="1548" w:hanging="288"/>
      </w:pPr>
      <w:rPr>
        <w:rFonts w:hint="default"/>
        <w:b w:val="0"/>
        <w:color w:val="auto"/>
        <w:sz w:val="22"/>
        <w:szCs w:val="22"/>
      </w:rPr>
    </w:lvl>
    <w:lvl w:ilvl="2">
      <w:start w:val="1"/>
      <w:numFmt w:val="lowerRoman"/>
      <w:lvlText w:val="%3."/>
      <w:lvlJc w:val="right"/>
      <w:pPr>
        <w:ind w:left="1890" w:hanging="360"/>
      </w:pPr>
      <w:rPr>
        <w:rFonts w:hint="default"/>
        <w:b w:val="0"/>
        <w:color w:val="auto"/>
      </w:rPr>
    </w:lvl>
    <w:lvl w:ilvl="3">
      <w:start w:val="1"/>
      <w:numFmt w:val="decimal"/>
      <w:lvlText w:val="%4."/>
      <w:lvlJc w:val="left"/>
      <w:pPr>
        <w:ind w:left="225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5BB7C57"/>
    <w:multiLevelType w:val="multilevel"/>
    <w:tmpl w:val="D688B46C"/>
    <w:lvl w:ilvl="0">
      <w:start w:val="1"/>
      <w:numFmt w:val="upperRoman"/>
      <w:lvlText w:val="%1."/>
      <w:lvlJc w:val="left"/>
      <w:pPr>
        <w:ind w:left="576" w:hanging="576"/>
      </w:pPr>
      <w:rPr>
        <w:rFonts w:hint="default"/>
        <w:b w:val="0"/>
        <w:color w:val="8A0050" w:themeColor="accent1"/>
        <w:sz w:val="22"/>
        <w:szCs w:val="22"/>
      </w:rPr>
    </w:lvl>
    <w:lvl w:ilvl="1">
      <w:start w:val="1"/>
      <w:numFmt w:val="lowerLetter"/>
      <w:lvlText w:val="%2."/>
      <w:lvlJc w:val="left"/>
      <w:pPr>
        <w:ind w:left="1188" w:hanging="288"/>
      </w:pPr>
      <w:rPr>
        <w:rFonts w:hint="default"/>
        <w:b w:val="0"/>
        <w:color w:val="auto"/>
        <w:sz w:val="22"/>
        <w:szCs w:val="22"/>
      </w:rPr>
    </w:lvl>
    <w:lvl w:ilvl="2">
      <w:start w:val="1"/>
      <w:numFmt w:val="lowerRoman"/>
      <w:lvlText w:val="%3."/>
      <w:lvlJc w:val="righ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5C134F"/>
    <w:multiLevelType w:val="multilevel"/>
    <w:tmpl w:val="BE7E93FA"/>
    <w:lvl w:ilvl="0">
      <w:start w:val="1"/>
      <w:numFmt w:val="upperRoman"/>
      <w:lvlText w:val="%1."/>
      <w:lvlJc w:val="left"/>
      <w:pPr>
        <w:ind w:left="576" w:hanging="576"/>
      </w:pPr>
      <w:rPr>
        <w:rFonts w:hint="default"/>
        <w:b w:val="0"/>
        <w:color w:val="8A0050" w:themeColor="accent1"/>
        <w:sz w:val="22"/>
        <w:szCs w:val="22"/>
      </w:rPr>
    </w:lvl>
    <w:lvl w:ilvl="1">
      <w:start w:val="1"/>
      <w:numFmt w:val="lowerLetter"/>
      <w:lvlText w:val="%2."/>
      <w:lvlJc w:val="left"/>
      <w:pPr>
        <w:ind w:left="1188" w:hanging="288"/>
      </w:pPr>
      <w:rPr>
        <w:rFonts w:asciiTheme="minorHAnsi" w:hAnsiTheme="minorHAnsi" w:hint="default"/>
        <w:b w:val="0"/>
        <w:color w:val="auto"/>
        <w:sz w:val="22"/>
        <w:szCs w:val="22"/>
      </w:rPr>
    </w:lvl>
    <w:lvl w:ilvl="2">
      <w:start w:val="1"/>
      <w:numFmt w:val="lowerLetter"/>
      <w:lvlText w:val="%3."/>
      <w:lvlJc w:val="lef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083655"/>
    <w:multiLevelType w:val="hybridMultilevel"/>
    <w:tmpl w:val="1E9816C0"/>
    <w:lvl w:ilvl="0" w:tplc="5C745436">
      <w:start w:val="6"/>
      <w:numFmt w:val="lowerLetter"/>
      <w:lvlText w:val="%1."/>
      <w:lvlJc w:val="left"/>
      <w:pPr>
        <w:ind w:left="12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51078"/>
    <w:multiLevelType w:val="hybridMultilevel"/>
    <w:tmpl w:val="4AFE6F0E"/>
    <w:lvl w:ilvl="0" w:tplc="1012F6E0">
      <w:start w:val="9"/>
      <w:numFmt w:val="upperRoman"/>
      <w:lvlText w:val="%1."/>
      <w:lvlJc w:val="left"/>
      <w:pPr>
        <w:ind w:left="1080" w:hanging="360"/>
      </w:pPr>
      <w:rPr>
        <w:rFonts w:ascii="Times New Roman" w:eastAsia="Times New Roman" w:hAnsi="Times New Roman" w:cs="Times New Roman" w:hint="default"/>
        <w:color w:val="8A0050" w:themeColor="accent1"/>
        <w:spacing w:val="-1"/>
        <w:w w:val="100"/>
        <w:sz w:val="24"/>
        <w:szCs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0D8963D4"/>
    <w:multiLevelType w:val="hybridMultilevel"/>
    <w:tmpl w:val="4E9625A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359748B"/>
    <w:multiLevelType w:val="hybridMultilevel"/>
    <w:tmpl w:val="8DDE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E55AB1"/>
    <w:multiLevelType w:val="hybridMultilevel"/>
    <w:tmpl w:val="56C08E9A"/>
    <w:lvl w:ilvl="0" w:tplc="E828E94C">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52842EE"/>
    <w:multiLevelType w:val="multilevel"/>
    <w:tmpl w:val="BFA25368"/>
    <w:lvl w:ilvl="0">
      <w:start w:val="1"/>
      <w:numFmt w:val="upperRoman"/>
      <w:lvlText w:val="%1."/>
      <w:lvlJc w:val="left"/>
      <w:pPr>
        <w:ind w:left="576" w:hanging="576"/>
      </w:pPr>
      <w:rPr>
        <w:rFonts w:hint="default"/>
        <w:b w:val="0"/>
        <w:color w:val="8A0050" w:themeColor="accent1"/>
        <w:sz w:val="22"/>
        <w:szCs w:val="22"/>
      </w:rPr>
    </w:lvl>
    <w:lvl w:ilvl="1">
      <w:start w:val="6"/>
      <w:numFmt w:val="lowerLetter"/>
      <w:lvlText w:val="%2."/>
      <w:lvlJc w:val="left"/>
      <w:pPr>
        <w:ind w:left="1188" w:hanging="288"/>
      </w:pPr>
      <w:rPr>
        <w:rFonts w:hint="default"/>
        <w:b w:val="0"/>
        <w:color w:val="auto"/>
        <w:sz w:val="22"/>
        <w:szCs w:val="22"/>
      </w:rPr>
    </w:lvl>
    <w:lvl w:ilvl="2">
      <w:start w:val="1"/>
      <w:numFmt w:val="lowerRoman"/>
      <w:lvlText w:val="%3."/>
      <w:lvlJc w:val="right"/>
      <w:pPr>
        <w:ind w:left="1530" w:hanging="360"/>
      </w:pPr>
      <w:rPr>
        <w:rFonts w:hint="default"/>
        <w:b w:val="0"/>
        <w:color w:val="auto"/>
      </w:rPr>
    </w:lvl>
    <w:lvl w:ilvl="3">
      <w:start w:val="1"/>
      <w:numFmt w:val="decimal"/>
      <w:lvlText w:val="%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BF5F6D"/>
    <w:multiLevelType w:val="hybridMultilevel"/>
    <w:tmpl w:val="0E82EF20"/>
    <w:lvl w:ilvl="0" w:tplc="54D4A650">
      <w:start w:val="1"/>
      <w:numFmt w:val="lowerLetter"/>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4D10FA0"/>
    <w:multiLevelType w:val="hybridMultilevel"/>
    <w:tmpl w:val="495A5C18"/>
    <w:lvl w:ilvl="0" w:tplc="8F5C20B6">
      <w:start w:val="6"/>
      <w:numFmt w:val="upperRoman"/>
      <w:lvlText w:val="%1."/>
      <w:lvlJc w:val="left"/>
      <w:pPr>
        <w:ind w:left="3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2A0D0284"/>
    <w:multiLevelType w:val="multilevel"/>
    <w:tmpl w:val="77825C08"/>
    <w:lvl w:ilvl="0">
      <w:start w:val="2"/>
      <w:numFmt w:val="upperLetter"/>
      <w:lvlText w:val="%1"/>
      <w:lvlJc w:val="left"/>
      <w:pPr>
        <w:ind w:left="1280" w:hanging="401"/>
      </w:pPr>
      <w:rPr>
        <w:rFonts w:hint="default"/>
      </w:rPr>
    </w:lvl>
    <w:lvl w:ilvl="1">
      <w:start w:val="1"/>
      <w:numFmt w:val="decimal"/>
      <w:lvlText w:val="%1.%2"/>
      <w:lvlJc w:val="left"/>
      <w:pPr>
        <w:ind w:left="1280" w:hanging="401"/>
      </w:pPr>
      <w:rPr>
        <w:rFonts w:ascii="Times New Roman" w:eastAsia="Times New Roman" w:hAnsi="Times New Roman" w:cs="Times New Roman" w:hint="default"/>
        <w:spacing w:val="-2"/>
        <w:w w:val="100"/>
        <w:sz w:val="24"/>
        <w:szCs w:val="24"/>
      </w:rPr>
    </w:lvl>
    <w:lvl w:ilvl="2">
      <w:numFmt w:val="bullet"/>
      <w:lvlText w:val="•"/>
      <w:lvlJc w:val="left"/>
      <w:pPr>
        <w:ind w:left="3012" w:hanging="401"/>
      </w:pPr>
      <w:rPr>
        <w:rFonts w:hint="default"/>
      </w:rPr>
    </w:lvl>
    <w:lvl w:ilvl="3">
      <w:numFmt w:val="bullet"/>
      <w:lvlText w:val="•"/>
      <w:lvlJc w:val="left"/>
      <w:pPr>
        <w:ind w:left="3878" w:hanging="401"/>
      </w:pPr>
      <w:rPr>
        <w:rFonts w:hint="default"/>
      </w:rPr>
    </w:lvl>
    <w:lvl w:ilvl="4">
      <w:numFmt w:val="bullet"/>
      <w:lvlText w:val="•"/>
      <w:lvlJc w:val="left"/>
      <w:pPr>
        <w:ind w:left="4744" w:hanging="401"/>
      </w:pPr>
      <w:rPr>
        <w:rFonts w:hint="default"/>
      </w:rPr>
    </w:lvl>
    <w:lvl w:ilvl="5">
      <w:numFmt w:val="bullet"/>
      <w:lvlText w:val="•"/>
      <w:lvlJc w:val="left"/>
      <w:pPr>
        <w:ind w:left="5610" w:hanging="401"/>
      </w:pPr>
      <w:rPr>
        <w:rFonts w:hint="default"/>
      </w:rPr>
    </w:lvl>
    <w:lvl w:ilvl="6">
      <w:numFmt w:val="bullet"/>
      <w:lvlText w:val="•"/>
      <w:lvlJc w:val="left"/>
      <w:pPr>
        <w:ind w:left="6476" w:hanging="401"/>
      </w:pPr>
      <w:rPr>
        <w:rFonts w:hint="default"/>
      </w:rPr>
    </w:lvl>
    <w:lvl w:ilvl="7">
      <w:numFmt w:val="bullet"/>
      <w:lvlText w:val="•"/>
      <w:lvlJc w:val="left"/>
      <w:pPr>
        <w:ind w:left="7342" w:hanging="401"/>
      </w:pPr>
      <w:rPr>
        <w:rFonts w:hint="default"/>
      </w:rPr>
    </w:lvl>
    <w:lvl w:ilvl="8">
      <w:numFmt w:val="bullet"/>
      <w:lvlText w:val="•"/>
      <w:lvlJc w:val="left"/>
      <w:pPr>
        <w:ind w:left="8208" w:hanging="401"/>
      </w:pPr>
      <w:rPr>
        <w:rFonts w:hint="default"/>
      </w:rPr>
    </w:lvl>
  </w:abstractNum>
  <w:abstractNum w:abstractNumId="23" w15:restartNumberingAfterBreak="0">
    <w:nsid w:val="2C2E1920"/>
    <w:multiLevelType w:val="hybridMultilevel"/>
    <w:tmpl w:val="275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40554"/>
    <w:multiLevelType w:val="hybridMultilevel"/>
    <w:tmpl w:val="82ECF758"/>
    <w:lvl w:ilvl="0" w:tplc="1C8474D8">
      <w:start w:val="6"/>
      <w:numFmt w:val="upperRoman"/>
      <w:lvlText w:val="%1."/>
      <w:lvlJc w:val="left"/>
      <w:pPr>
        <w:ind w:left="879" w:hanging="720"/>
      </w:pPr>
      <w:rPr>
        <w:rFonts w:ascii="Times New Roman" w:eastAsia="Times New Roman" w:hAnsi="Times New Roman" w:cs="Times New Roman" w:hint="default"/>
        <w:spacing w:val="-1"/>
        <w:w w:val="100"/>
        <w:sz w:val="24"/>
        <w:szCs w:val="24"/>
      </w:rPr>
    </w:lvl>
    <w:lvl w:ilvl="1" w:tplc="7A602F50">
      <w:start w:val="1"/>
      <w:numFmt w:val="upperLetter"/>
      <w:lvlText w:val="%2."/>
      <w:lvlJc w:val="left"/>
      <w:pPr>
        <w:ind w:left="1240" w:hanging="360"/>
      </w:pPr>
      <w:rPr>
        <w:rFonts w:ascii="Times New Roman" w:eastAsia="Times New Roman" w:hAnsi="Times New Roman" w:cs="Times New Roman" w:hint="default"/>
        <w:b w:val="0"/>
        <w:bCs w:val="0"/>
        <w:spacing w:val="-1"/>
        <w:w w:val="100"/>
        <w:sz w:val="24"/>
        <w:szCs w:val="24"/>
      </w:rPr>
    </w:lvl>
    <w:lvl w:ilvl="2" w:tplc="29BA4B64">
      <w:numFmt w:val="bullet"/>
      <w:lvlText w:val="•"/>
      <w:lvlJc w:val="left"/>
      <w:pPr>
        <w:ind w:left="2206" w:hanging="360"/>
      </w:pPr>
      <w:rPr>
        <w:rFonts w:hint="default"/>
      </w:rPr>
    </w:lvl>
    <w:lvl w:ilvl="3" w:tplc="8CE24766">
      <w:numFmt w:val="bullet"/>
      <w:lvlText w:val="•"/>
      <w:lvlJc w:val="left"/>
      <w:pPr>
        <w:ind w:left="3173" w:hanging="360"/>
      </w:pPr>
      <w:rPr>
        <w:rFonts w:hint="default"/>
      </w:rPr>
    </w:lvl>
    <w:lvl w:ilvl="4" w:tplc="83FAABBE">
      <w:numFmt w:val="bullet"/>
      <w:lvlText w:val="•"/>
      <w:lvlJc w:val="left"/>
      <w:pPr>
        <w:ind w:left="4140" w:hanging="360"/>
      </w:pPr>
      <w:rPr>
        <w:rFonts w:hint="default"/>
      </w:rPr>
    </w:lvl>
    <w:lvl w:ilvl="5" w:tplc="291C6EFA">
      <w:numFmt w:val="bullet"/>
      <w:lvlText w:val="•"/>
      <w:lvlJc w:val="left"/>
      <w:pPr>
        <w:ind w:left="5106" w:hanging="360"/>
      </w:pPr>
      <w:rPr>
        <w:rFonts w:hint="default"/>
      </w:rPr>
    </w:lvl>
    <w:lvl w:ilvl="6" w:tplc="D5CC6E38">
      <w:numFmt w:val="bullet"/>
      <w:lvlText w:val="•"/>
      <w:lvlJc w:val="left"/>
      <w:pPr>
        <w:ind w:left="6073" w:hanging="360"/>
      </w:pPr>
      <w:rPr>
        <w:rFonts w:hint="default"/>
      </w:rPr>
    </w:lvl>
    <w:lvl w:ilvl="7" w:tplc="D3DE9536">
      <w:numFmt w:val="bullet"/>
      <w:lvlText w:val="•"/>
      <w:lvlJc w:val="left"/>
      <w:pPr>
        <w:ind w:left="7040" w:hanging="360"/>
      </w:pPr>
      <w:rPr>
        <w:rFonts w:hint="default"/>
      </w:rPr>
    </w:lvl>
    <w:lvl w:ilvl="8" w:tplc="A2901E24">
      <w:numFmt w:val="bullet"/>
      <w:lvlText w:val="•"/>
      <w:lvlJc w:val="left"/>
      <w:pPr>
        <w:ind w:left="8006" w:hanging="360"/>
      </w:pPr>
      <w:rPr>
        <w:rFonts w:hint="default"/>
      </w:rPr>
    </w:lvl>
  </w:abstractNum>
  <w:abstractNum w:abstractNumId="25" w15:restartNumberingAfterBreak="0">
    <w:nsid w:val="38512F6F"/>
    <w:multiLevelType w:val="hybridMultilevel"/>
    <w:tmpl w:val="16BEC1AE"/>
    <w:lvl w:ilvl="0" w:tplc="0E1E08AE">
      <w:start w:val="9"/>
      <w:numFmt w:val="upperRoman"/>
      <w:lvlText w:val="%1."/>
      <w:lvlJc w:val="left"/>
      <w:pPr>
        <w:ind w:left="108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41D39"/>
    <w:multiLevelType w:val="hybridMultilevel"/>
    <w:tmpl w:val="73BEC4EA"/>
    <w:lvl w:ilvl="0" w:tplc="EA846B78">
      <w:start w:val="1"/>
      <w:numFmt w:val="upperRoman"/>
      <w:lvlText w:val="%1."/>
      <w:lvlJc w:val="right"/>
      <w:pPr>
        <w:ind w:left="720" w:hanging="360"/>
      </w:pPr>
      <w:rPr>
        <w:color w:val="8A0050" w:themeColor="accen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C350A"/>
    <w:multiLevelType w:val="hybridMultilevel"/>
    <w:tmpl w:val="DC64826A"/>
    <w:lvl w:ilvl="0" w:tplc="E828E94C">
      <w:start w:val="1"/>
      <w:numFmt w:val="lowerLetter"/>
      <w:lvlText w:val="%1."/>
      <w:lvlJc w:val="left"/>
      <w:pPr>
        <w:ind w:left="1170" w:hanging="360"/>
      </w:pPr>
      <w:rPr>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1AB4F31"/>
    <w:multiLevelType w:val="hybridMultilevel"/>
    <w:tmpl w:val="AAD686EE"/>
    <w:lvl w:ilvl="0" w:tplc="AD34274E">
      <w:start w:val="6"/>
      <w:numFmt w:val="upperRoman"/>
      <w:lvlText w:val="%1."/>
      <w:lvlJc w:val="left"/>
      <w:pPr>
        <w:ind w:left="360" w:hanging="360"/>
      </w:pPr>
      <w:rPr>
        <w:rFonts w:ascii="Times New Roman" w:eastAsia="Times New Roman" w:hAnsi="Times New Roman" w:cs="Times New Roman" w:hint="default"/>
        <w:color w:val="8A0050" w:themeColor="accent1"/>
        <w:spacing w:val="-1"/>
        <w:w w:val="1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721149"/>
    <w:multiLevelType w:val="hybridMultilevel"/>
    <w:tmpl w:val="87509594"/>
    <w:lvl w:ilvl="0" w:tplc="F6B8AE58">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8586E24"/>
    <w:multiLevelType w:val="hybridMultilevel"/>
    <w:tmpl w:val="452CF9F6"/>
    <w:lvl w:ilvl="0" w:tplc="04090017">
      <w:start w:val="1"/>
      <w:numFmt w:val="lowerLetter"/>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31" w15:restartNumberingAfterBreak="0">
    <w:nsid w:val="5CE17D3D"/>
    <w:multiLevelType w:val="hybridMultilevel"/>
    <w:tmpl w:val="56C08E9A"/>
    <w:lvl w:ilvl="0" w:tplc="E828E94C">
      <w:start w:val="1"/>
      <w:numFmt w:val="lowerLetter"/>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63DC49F3"/>
    <w:multiLevelType w:val="multilevel"/>
    <w:tmpl w:val="158AD256"/>
    <w:lvl w:ilvl="0">
      <w:start w:val="3"/>
      <w:numFmt w:val="upperLetter"/>
      <w:lvlText w:val="%1"/>
      <w:lvlJc w:val="left"/>
      <w:pPr>
        <w:ind w:left="1280" w:hanging="401"/>
      </w:pPr>
      <w:rPr>
        <w:rFonts w:hint="default"/>
      </w:rPr>
    </w:lvl>
    <w:lvl w:ilvl="1">
      <w:start w:val="1"/>
      <w:numFmt w:val="decimal"/>
      <w:lvlText w:val="%1.%2"/>
      <w:lvlJc w:val="left"/>
      <w:pPr>
        <w:ind w:left="1280" w:hanging="401"/>
      </w:pPr>
      <w:rPr>
        <w:rFonts w:ascii="Times New Roman" w:eastAsia="Times New Roman" w:hAnsi="Times New Roman" w:cs="Times New Roman" w:hint="default"/>
        <w:spacing w:val="-2"/>
        <w:w w:val="100"/>
        <w:sz w:val="24"/>
        <w:szCs w:val="24"/>
      </w:rPr>
    </w:lvl>
    <w:lvl w:ilvl="2">
      <w:numFmt w:val="bullet"/>
      <w:lvlText w:val="•"/>
      <w:lvlJc w:val="left"/>
      <w:pPr>
        <w:ind w:left="3012" w:hanging="401"/>
      </w:pPr>
      <w:rPr>
        <w:rFonts w:hint="default"/>
      </w:rPr>
    </w:lvl>
    <w:lvl w:ilvl="3">
      <w:numFmt w:val="bullet"/>
      <w:lvlText w:val="•"/>
      <w:lvlJc w:val="left"/>
      <w:pPr>
        <w:ind w:left="3878" w:hanging="401"/>
      </w:pPr>
      <w:rPr>
        <w:rFonts w:hint="default"/>
      </w:rPr>
    </w:lvl>
    <w:lvl w:ilvl="4">
      <w:numFmt w:val="bullet"/>
      <w:lvlText w:val="•"/>
      <w:lvlJc w:val="left"/>
      <w:pPr>
        <w:ind w:left="4744" w:hanging="401"/>
      </w:pPr>
      <w:rPr>
        <w:rFonts w:hint="default"/>
      </w:rPr>
    </w:lvl>
    <w:lvl w:ilvl="5">
      <w:numFmt w:val="bullet"/>
      <w:lvlText w:val="•"/>
      <w:lvlJc w:val="left"/>
      <w:pPr>
        <w:ind w:left="5610" w:hanging="401"/>
      </w:pPr>
      <w:rPr>
        <w:rFonts w:hint="default"/>
      </w:rPr>
    </w:lvl>
    <w:lvl w:ilvl="6">
      <w:numFmt w:val="bullet"/>
      <w:lvlText w:val="•"/>
      <w:lvlJc w:val="left"/>
      <w:pPr>
        <w:ind w:left="6476" w:hanging="401"/>
      </w:pPr>
      <w:rPr>
        <w:rFonts w:hint="default"/>
      </w:rPr>
    </w:lvl>
    <w:lvl w:ilvl="7">
      <w:numFmt w:val="bullet"/>
      <w:lvlText w:val="•"/>
      <w:lvlJc w:val="left"/>
      <w:pPr>
        <w:ind w:left="7342" w:hanging="401"/>
      </w:pPr>
      <w:rPr>
        <w:rFonts w:hint="default"/>
      </w:rPr>
    </w:lvl>
    <w:lvl w:ilvl="8">
      <w:numFmt w:val="bullet"/>
      <w:lvlText w:val="•"/>
      <w:lvlJc w:val="left"/>
      <w:pPr>
        <w:ind w:left="8208" w:hanging="401"/>
      </w:pPr>
      <w:rPr>
        <w:rFonts w:hint="default"/>
      </w:rPr>
    </w:lvl>
  </w:abstractNum>
  <w:abstractNum w:abstractNumId="33" w15:restartNumberingAfterBreak="0">
    <w:nsid w:val="65E9708A"/>
    <w:multiLevelType w:val="hybridMultilevel"/>
    <w:tmpl w:val="383E08C0"/>
    <w:lvl w:ilvl="0" w:tplc="1C8474D8">
      <w:start w:val="6"/>
      <w:numFmt w:val="upperRoman"/>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116E0"/>
    <w:multiLevelType w:val="multilevel"/>
    <w:tmpl w:val="A9EA00CC"/>
    <w:lvl w:ilvl="0">
      <w:start w:val="1"/>
      <w:numFmt w:val="upperLetter"/>
      <w:lvlText w:val="%1"/>
      <w:lvlJc w:val="left"/>
      <w:pPr>
        <w:ind w:left="1292" w:hanging="413"/>
      </w:pPr>
      <w:rPr>
        <w:rFonts w:hint="default"/>
      </w:rPr>
    </w:lvl>
    <w:lvl w:ilvl="1">
      <w:start w:val="1"/>
      <w:numFmt w:val="decimal"/>
      <w:lvlText w:val="%1.%2"/>
      <w:lvlJc w:val="left"/>
      <w:pPr>
        <w:ind w:left="1292" w:hanging="413"/>
      </w:pPr>
      <w:rPr>
        <w:rFonts w:ascii="Times New Roman" w:eastAsia="Times New Roman" w:hAnsi="Times New Roman" w:cs="Times New Roman" w:hint="default"/>
        <w:spacing w:val="-1"/>
        <w:w w:val="100"/>
        <w:sz w:val="22"/>
        <w:szCs w:val="22"/>
      </w:rPr>
    </w:lvl>
    <w:lvl w:ilvl="2">
      <w:numFmt w:val="bullet"/>
      <w:lvlText w:val="•"/>
      <w:lvlJc w:val="left"/>
      <w:pPr>
        <w:ind w:left="3028" w:hanging="413"/>
      </w:pPr>
      <w:rPr>
        <w:rFonts w:hint="default"/>
      </w:rPr>
    </w:lvl>
    <w:lvl w:ilvl="3">
      <w:numFmt w:val="bullet"/>
      <w:lvlText w:val="•"/>
      <w:lvlJc w:val="left"/>
      <w:pPr>
        <w:ind w:left="3892" w:hanging="413"/>
      </w:pPr>
      <w:rPr>
        <w:rFonts w:hint="default"/>
      </w:rPr>
    </w:lvl>
    <w:lvl w:ilvl="4">
      <w:numFmt w:val="bullet"/>
      <w:lvlText w:val="•"/>
      <w:lvlJc w:val="left"/>
      <w:pPr>
        <w:ind w:left="4756" w:hanging="413"/>
      </w:pPr>
      <w:rPr>
        <w:rFonts w:hint="default"/>
      </w:rPr>
    </w:lvl>
    <w:lvl w:ilvl="5">
      <w:numFmt w:val="bullet"/>
      <w:lvlText w:val="•"/>
      <w:lvlJc w:val="left"/>
      <w:pPr>
        <w:ind w:left="5620" w:hanging="413"/>
      </w:pPr>
      <w:rPr>
        <w:rFonts w:hint="default"/>
      </w:rPr>
    </w:lvl>
    <w:lvl w:ilvl="6">
      <w:numFmt w:val="bullet"/>
      <w:lvlText w:val="•"/>
      <w:lvlJc w:val="left"/>
      <w:pPr>
        <w:ind w:left="6484" w:hanging="413"/>
      </w:pPr>
      <w:rPr>
        <w:rFonts w:hint="default"/>
      </w:rPr>
    </w:lvl>
    <w:lvl w:ilvl="7">
      <w:numFmt w:val="bullet"/>
      <w:lvlText w:val="•"/>
      <w:lvlJc w:val="left"/>
      <w:pPr>
        <w:ind w:left="7348" w:hanging="413"/>
      </w:pPr>
      <w:rPr>
        <w:rFonts w:hint="default"/>
      </w:rPr>
    </w:lvl>
    <w:lvl w:ilvl="8">
      <w:numFmt w:val="bullet"/>
      <w:lvlText w:val="•"/>
      <w:lvlJc w:val="left"/>
      <w:pPr>
        <w:ind w:left="8212" w:hanging="413"/>
      </w:pPr>
      <w:rPr>
        <w:rFonts w:hint="default"/>
      </w:rPr>
    </w:lvl>
  </w:abstractNum>
  <w:abstractNum w:abstractNumId="35" w15:restartNumberingAfterBreak="0">
    <w:nsid w:val="69314CBB"/>
    <w:multiLevelType w:val="hybridMultilevel"/>
    <w:tmpl w:val="B04C03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9534C5"/>
    <w:multiLevelType w:val="multilevel"/>
    <w:tmpl w:val="F18ADF44"/>
    <w:lvl w:ilvl="0">
      <w:start w:val="1"/>
      <w:numFmt w:val="upperRoman"/>
      <w:lvlText w:val="%1."/>
      <w:lvlJc w:val="left"/>
      <w:pPr>
        <w:ind w:left="1566" w:hanging="576"/>
      </w:pPr>
      <w:rPr>
        <w:rFonts w:hint="default"/>
        <w:color w:val="8A0050" w:themeColor="accent1"/>
        <w:sz w:val="28"/>
      </w:rPr>
    </w:lvl>
    <w:lvl w:ilvl="1">
      <w:start w:val="1"/>
      <w:numFmt w:val="lowerLetter"/>
      <w:lvlText w:val="%2."/>
      <w:lvlJc w:val="left"/>
      <w:pPr>
        <w:ind w:left="1854" w:hanging="288"/>
      </w:pPr>
      <w:rPr>
        <w:rFonts w:hint="default"/>
      </w:rPr>
    </w:lvl>
    <w:lvl w:ilvl="2">
      <w:start w:val="1"/>
      <w:numFmt w:val="lowerRoman"/>
      <w:pStyle w:val="Heading4"/>
      <w:lvlText w:val="%3."/>
      <w:lvlJc w:val="left"/>
      <w:pPr>
        <w:ind w:left="2070" w:hanging="360"/>
      </w:pPr>
      <w:rPr>
        <w:rFonts w:hint="default"/>
      </w:rPr>
    </w:lvl>
    <w:lvl w:ilvl="3">
      <w:start w:val="1"/>
      <w:numFmt w:val="decimal"/>
      <w:pStyle w:val="Heading5"/>
      <w:lvlText w:val="%4."/>
      <w:lvlJc w:val="left"/>
      <w:pPr>
        <w:ind w:left="2430" w:hanging="360"/>
      </w:pPr>
      <w:rPr>
        <w:rFonts w:hint="default"/>
      </w:rPr>
    </w:lvl>
    <w:lvl w:ilvl="4">
      <w:start w:val="1"/>
      <w:numFmt w:val="lowerLetter"/>
      <w:pStyle w:val="Heading6"/>
      <w:lvlText w:val="%5)"/>
      <w:lvlJc w:val="left"/>
      <w:pPr>
        <w:ind w:left="2790" w:hanging="360"/>
      </w:pPr>
      <w:rPr>
        <w:rFonts w:hint="default"/>
      </w:rPr>
    </w:lvl>
    <w:lvl w:ilvl="5">
      <w:start w:val="1"/>
      <w:numFmt w:val="lowerRoman"/>
      <w:pStyle w:val="Heading7"/>
      <w:lvlText w:val="%6)"/>
      <w:lvlJc w:val="left"/>
      <w:pPr>
        <w:ind w:left="3150" w:hanging="360"/>
      </w:pPr>
      <w:rPr>
        <w:rFonts w:hint="default"/>
      </w:rPr>
    </w:lvl>
    <w:lvl w:ilvl="6">
      <w:start w:val="1"/>
      <w:numFmt w:val="decimal"/>
      <w:pStyle w:val="Heading8"/>
      <w:lvlText w:val="%7)"/>
      <w:lvlJc w:val="left"/>
      <w:pPr>
        <w:ind w:left="3510" w:hanging="360"/>
      </w:pPr>
      <w:rPr>
        <w:rFonts w:hint="default"/>
      </w:rPr>
    </w:lvl>
    <w:lvl w:ilvl="7">
      <w:start w:val="1"/>
      <w:numFmt w:val="lowerLetter"/>
      <w:pStyle w:val="Heading9"/>
      <w:lvlText w:val="(%8)"/>
      <w:lvlJc w:val="left"/>
      <w:pPr>
        <w:ind w:left="3870" w:hanging="360"/>
      </w:pPr>
      <w:rPr>
        <w:rFonts w:hint="default"/>
      </w:rPr>
    </w:lvl>
    <w:lvl w:ilvl="8">
      <w:start w:val="1"/>
      <w:numFmt w:val="lowerRoman"/>
      <w:lvlText w:val="(%9)"/>
      <w:lvlJc w:val="left"/>
      <w:pPr>
        <w:ind w:left="4230" w:hanging="360"/>
      </w:pPr>
      <w:rPr>
        <w:rFonts w:hint="default"/>
      </w:rPr>
    </w:lvl>
  </w:abstractNum>
  <w:abstractNum w:abstractNumId="37" w15:restartNumberingAfterBreak="0">
    <w:nsid w:val="70677341"/>
    <w:multiLevelType w:val="hybridMultilevel"/>
    <w:tmpl w:val="62221B0A"/>
    <w:lvl w:ilvl="0" w:tplc="AD34274E">
      <w:start w:val="6"/>
      <w:numFmt w:val="upperRoman"/>
      <w:lvlText w:val="%1."/>
      <w:lvlJc w:val="left"/>
      <w:pPr>
        <w:ind w:left="7290" w:hanging="360"/>
      </w:pPr>
      <w:rPr>
        <w:rFonts w:ascii="Times New Roman" w:eastAsia="Times New Roman" w:hAnsi="Times New Roman" w:cs="Times New Roman" w:hint="default"/>
        <w:color w:val="8A0050" w:themeColor="accent1"/>
        <w:spacing w:val="-1"/>
        <w:w w:val="100"/>
        <w:sz w:val="24"/>
        <w:szCs w:val="24"/>
      </w:rPr>
    </w:lvl>
    <w:lvl w:ilvl="1" w:tplc="C9AE97A0">
      <w:start w:val="1"/>
      <w:numFmt w:val="lowerLetter"/>
      <w:lvlText w:val="%2."/>
      <w:lvlJc w:val="left"/>
      <w:pPr>
        <w:ind w:left="8010" w:hanging="360"/>
      </w:pPr>
      <w:rPr>
        <w:color w:val="auto"/>
      </w:r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38" w15:restartNumberingAfterBreak="0">
    <w:nsid w:val="79AB5C7E"/>
    <w:multiLevelType w:val="hybridMultilevel"/>
    <w:tmpl w:val="4CB067EC"/>
    <w:lvl w:ilvl="0" w:tplc="7544319E">
      <w:start w:val="7"/>
      <w:numFmt w:val="upperRoman"/>
      <w:lvlText w:val="%1."/>
      <w:lvlJc w:val="left"/>
      <w:pPr>
        <w:ind w:left="360" w:hanging="360"/>
      </w:pPr>
      <w:rPr>
        <w:rFonts w:ascii="Times New Roman" w:eastAsia="Times New Roman" w:hAnsi="Times New Roman" w:cs="Times New Roman" w:hint="default"/>
        <w:color w:val="8A0050" w:themeColor="accent1"/>
        <w:spacing w:val="-1"/>
        <w:w w:val="10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9" w15:restartNumberingAfterBreak="0">
    <w:nsid w:val="79D95ACA"/>
    <w:multiLevelType w:val="hybridMultilevel"/>
    <w:tmpl w:val="82C6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6"/>
  </w:num>
  <w:num w:numId="13">
    <w:abstractNumId w:val="26"/>
  </w:num>
  <w:num w:numId="14">
    <w:abstractNumId w:val="32"/>
  </w:num>
  <w:num w:numId="15">
    <w:abstractNumId w:val="22"/>
  </w:num>
  <w:num w:numId="16">
    <w:abstractNumId w:val="34"/>
  </w:num>
  <w:num w:numId="17">
    <w:abstractNumId w:val="13"/>
  </w:num>
  <w:num w:numId="18">
    <w:abstractNumId w:val="37"/>
  </w:num>
  <w:num w:numId="19">
    <w:abstractNumId w:val="12"/>
  </w:num>
  <w:num w:numId="20">
    <w:abstractNumId w:val="31"/>
  </w:num>
  <w:num w:numId="21">
    <w:abstractNumId w:val="27"/>
  </w:num>
  <w:num w:numId="22">
    <w:abstractNumId w:val="15"/>
  </w:num>
  <w:num w:numId="23">
    <w:abstractNumId w:val="35"/>
  </w:num>
  <w:num w:numId="24">
    <w:abstractNumId w:val="11"/>
  </w:num>
  <w:num w:numId="25">
    <w:abstractNumId w:val="33"/>
  </w:num>
  <w:num w:numId="26">
    <w:abstractNumId w:val="25"/>
  </w:num>
  <w:num w:numId="27">
    <w:abstractNumId w:val="39"/>
  </w:num>
  <w:num w:numId="28">
    <w:abstractNumId w:val="29"/>
  </w:num>
  <w:num w:numId="29">
    <w:abstractNumId w:val="17"/>
  </w:num>
  <w:num w:numId="30">
    <w:abstractNumId w:val="23"/>
  </w:num>
  <w:num w:numId="31">
    <w:abstractNumId w:val="30"/>
  </w:num>
  <w:num w:numId="32">
    <w:abstractNumId w:val="20"/>
  </w:num>
  <w:num w:numId="33">
    <w:abstractNumId w:val="21"/>
  </w:num>
  <w:num w:numId="34">
    <w:abstractNumId w:val="18"/>
  </w:num>
  <w:num w:numId="35">
    <w:abstractNumId w:val="14"/>
  </w:num>
  <w:num w:numId="36">
    <w:abstractNumId w:val="24"/>
  </w:num>
  <w:num w:numId="37">
    <w:abstractNumId w:val="10"/>
  </w:num>
  <w:num w:numId="38">
    <w:abstractNumId w:val="16"/>
  </w:num>
  <w:num w:numId="39">
    <w:abstractNumId w:val="28"/>
  </w:num>
  <w:num w:numId="4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05E2B"/>
    <w:rsid w:val="000118BA"/>
    <w:rsid w:val="00015709"/>
    <w:rsid w:val="000237F7"/>
    <w:rsid w:val="0002649E"/>
    <w:rsid w:val="00026CD9"/>
    <w:rsid w:val="00030E1E"/>
    <w:rsid w:val="00032709"/>
    <w:rsid w:val="00032B62"/>
    <w:rsid w:val="0003408D"/>
    <w:rsid w:val="000355F8"/>
    <w:rsid w:val="00037A21"/>
    <w:rsid w:val="00042688"/>
    <w:rsid w:val="000459CF"/>
    <w:rsid w:val="00046B6B"/>
    <w:rsid w:val="00050A31"/>
    <w:rsid w:val="0005200E"/>
    <w:rsid w:val="00057F86"/>
    <w:rsid w:val="00063CD6"/>
    <w:rsid w:val="000647BC"/>
    <w:rsid w:val="00072F23"/>
    <w:rsid w:val="00073437"/>
    <w:rsid w:val="00081A79"/>
    <w:rsid w:val="00087803"/>
    <w:rsid w:val="000A40BD"/>
    <w:rsid w:val="000A4BFE"/>
    <w:rsid w:val="000A7DF6"/>
    <w:rsid w:val="000B6572"/>
    <w:rsid w:val="000B6DF6"/>
    <w:rsid w:val="000C3981"/>
    <w:rsid w:val="000D3212"/>
    <w:rsid w:val="000D34CA"/>
    <w:rsid w:val="000D4C6D"/>
    <w:rsid w:val="000D6F36"/>
    <w:rsid w:val="000E0452"/>
    <w:rsid w:val="000E0F50"/>
    <w:rsid w:val="000E2F71"/>
    <w:rsid w:val="000F63C4"/>
    <w:rsid w:val="000F760F"/>
    <w:rsid w:val="000F76B3"/>
    <w:rsid w:val="0010096F"/>
    <w:rsid w:val="00100DF8"/>
    <w:rsid w:val="00104FD3"/>
    <w:rsid w:val="001053A1"/>
    <w:rsid w:val="00105466"/>
    <w:rsid w:val="001065ED"/>
    <w:rsid w:val="00107F2E"/>
    <w:rsid w:val="00113852"/>
    <w:rsid w:val="00122C90"/>
    <w:rsid w:val="00126E1B"/>
    <w:rsid w:val="00130BFA"/>
    <w:rsid w:val="001314DB"/>
    <w:rsid w:val="00131EEF"/>
    <w:rsid w:val="0013765C"/>
    <w:rsid w:val="00142C57"/>
    <w:rsid w:val="00142E9B"/>
    <w:rsid w:val="00147504"/>
    <w:rsid w:val="001547A5"/>
    <w:rsid w:val="00154E49"/>
    <w:rsid w:val="001605BF"/>
    <w:rsid w:val="001630D4"/>
    <w:rsid w:val="00165686"/>
    <w:rsid w:val="00166EB2"/>
    <w:rsid w:val="00180DA7"/>
    <w:rsid w:val="00180E1B"/>
    <w:rsid w:val="00182F31"/>
    <w:rsid w:val="0018597E"/>
    <w:rsid w:val="00190106"/>
    <w:rsid w:val="001928BD"/>
    <w:rsid w:val="001974BD"/>
    <w:rsid w:val="00197D5D"/>
    <w:rsid w:val="001A2ECF"/>
    <w:rsid w:val="001B344A"/>
    <w:rsid w:val="001B58DF"/>
    <w:rsid w:val="001B6643"/>
    <w:rsid w:val="001C600B"/>
    <w:rsid w:val="001D12A7"/>
    <w:rsid w:val="001D51E7"/>
    <w:rsid w:val="001D67A2"/>
    <w:rsid w:val="001E01C9"/>
    <w:rsid w:val="001E3551"/>
    <w:rsid w:val="001E7D79"/>
    <w:rsid w:val="001F45C9"/>
    <w:rsid w:val="00204D23"/>
    <w:rsid w:val="00205BD8"/>
    <w:rsid w:val="00210C0A"/>
    <w:rsid w:val="00211332"/>
    <w:rsid w:val="002115DD"/>
    <w:rsid w:val="00214B5F"/>
    <w:rsid w:val="00221D73"/>
    <w:rsid w:val="0022427D"/>
    <w:rsid w:val="0022497E"/>
    <w:rsid w:val="0022719B"/>
    <w:rsid w:val="0023057D"/>
    <w:rsid w:val="00241F76"/>
    <w:rsid w:val="00243BF3"/>
    <w:rsid w:val="00250B69"/>
    <w:rsid w:val="00256A01"/>
    <w:rsid w:val="002637DE"/>
    <w:rsid w:val="00263F45"/>
    <w:rsid w:val="00266D49"/>
    <w:rsid w:val="00275CFA"/>
    <w:rsid w:val="00276F14"/>
    <w:rsid w:val="0027792F"/>
    <w:rsid w:val="0028167C"/>
    <w:rsid w:val="002848E5"/>
    <w:rsid w:val="00284D41"/>
    <w:rsid w:val="00285821"/>
    <w:rsid w:val="00292ADF"/>
    <w:rsid w:val="00295AF1"/>
    <w:rsid w:val="002A5790"/>
    <w:rsid w:val="002B3097"/>
    <w:rsid w:val="002B5825"/>
    <w:rsid w:val="002B5BDB"/>
    <w:rsid w:val="002B75FF"/>
    <w:rsid w:val="002B7F2B"/>
    <w:rsid w:val="002C1008"/>
    <w:rsid w:val="002C254F"/>
    <w:rsid w:val="002D0970"/>
    <w:rsid w:val="002E0147"/>
    <w:rsid w:val="002E0E9A"/>
    <w:rsid w:val="002E145F"/>
    <w:rsid w:val="002E1B9E"/>
    <w:rsid w:val="002E2ED5"/>
    <w:rsid w:val="002E3381"/>
    <w:rsid w:val="002E5330"/>
    <w:rsid w:val="002F149E"/>
    <w:rsid w:val="002F2335"/>
    <w:rsid w:val="002F2B29"/>
    <w:rsid w:val="002F64B0"/>
    <w:rsid w:val="00301A0E"/>
    <w:rsid w:val="00302238"/>
    <w:rsid w:val="0030477C"/>
    <w:rsid w:val="003053FC"/>
    <w:rsid w:val="00306858"/>
    <w:rsid w:val="00313618"/>
    <w:rsid w:val="003144B9"/>
    <w:rsid w:val="003153DD"/>
    <w:rsid w:val="003229D8"/>
    <w:rsid w:val="00323D6D"/>
    <w:rsid w:val="00325A64"/>
    <w:rsid w:val="00326CEA"/>
    <w:rsid w:val="003316DE"/>
    <w:rsid w:val="0033293D"/>
    <w:rsid w:val="00333C46"/>
    <w:rsid w:val="003342C1"/>
    <w:rsid w:val="003361F9"/>
    <w:rsid w:val="00337864"/>
    <w:rsid w:val="00337B67"/>
    <w:rsid w:val="003451F7"/>
    <w:rsid w:val="00350621"/>
    <w:rsid w:val="00350F9B"/>
    <w:rsid w:val="003619E3"/>
    <w:rsid w:val="0036272F"/>
    <w:rsid w:val="003630C0"/>
    <w:rsid w:val="003637CA"/>
    <w:rsid w:val="00367977"/>
    <w:rsid w:val="0037302A"/>
    <w:rsid w:val="00376BF5"/>
    <w:rsid w:val="00391CF8"/>
    <w:rsid w:val="00393C7E"/>
    <w:rsid w:val="0039464B"/>
    <w:rsid w:val="00394A2F"/>
    <w:rsid w:val="0039686F"/>
    <w:rsid w:val="003A559B"/>
    <w:rsid w:val="003A6B22"/>
    <w:rsid w:val="003B1A11"/>
    <w:rsid w:val="003B2033"/>
    <w:rsid w:val="003B4327"/>
    <w:rsid w:val="003B63F5"/>
    <w:rsid w:val="003C1F7C"/>
    <w:rsid w:val="003C240F"/>
    <w:rsid w:val="003C4C43"/>
    <w:rsid w:val="003D5270"/>
    <w:rsid w:val="003E0EF4"/>
    <w:rsid w:val="003E3252"/>
    <w:rsid w:val="003E6451"/>
    <w:rsid w:val="003E7F2C"/>
    <w:rsid w:val="003F03E9"/>
    <w:rsid w:val="003F05B1"/>
    <w:rsid w:val="003F0D02"/>
    <w:rsid w:val="003F6B5E"/>
    <w:rsid w:val="00404DA2"/>
    <w:rsid w:val="00404DBC"/>
    <w:rsid w:val="004136D5"/>
    <w:rsid w:val="00413A84"/>
    <w:rsid w:val="00416133"/>
    <w:rsid w:val="00416956"/>
    <w:rsid w:val="004176D5"/>
    <w:rsid w:val="004304D2"/>
    <w:rsid w:val="004341F4"/>
    <w:rsid w:val="00442C12"/>
    <w:rsid w:val="00446393"/>
    <w:rsid w:val="0045037F"/>
    <w:rsid w:val="00453C9F"/>
    <w:rsid w:val="00457A78"/>
    <w:rsid w:val="00457B12"/>
    <w:rsid w:val="00466B4B"/>
    <w:rsid w:val="00471D97"/>
    <w:rsid w:val="00472021"/>
    <w:rsid w:val="00477DB5"/>
    <w:rsid w:val="004801DB"/>
    <w:rsid w:val="0048194B"/>
    <w:rsid w:val="00481A8C"/>
    <w:rsid w:val="0048357A"/>
    <w:rsid w:val="00483CE8"/>
    <w:rsid w:val="004841E6"/>
    <w:rsid w:val="00486C35"/>
    <w:rsid w:val="00492D6C"/>
    <w:rsid w:val="004952E6"/>
    <w:rsid w:val="004A1B90"/>
    <w:rsid w:val="004A1C90"/>
    <w:rsid w:val="004A5A31"/>
    <w:rsid w:val="004A5B39"/>
    <w:rsid w:val="004B028C"/>
    <w:rsid w:val="004B0B72"/>
    <w:rsid w:val="004B19BB"/>
    <w:rsid w:val="004B2C36"/>
    <w:rsid w:val="004B602B"/>
    <w:rsid w:val="004B74E0"/>
    <w:rsid w:val="004C19F1"/>
    <w:rsid w:val="004C1EFF"/>
    <w:rsid w:val="004C3CD1"/>
    <w:rsid w:val="004C586D"/>
    <w:rsid w:val="004D288C"/>
    <w:rsid w:val="004D3A12"/>
    <w:rsid w:val="004D413C"/>
    <w:rsid w:val="004D6EAC"/>
    <w:rsid w:val="004D7672"/>
    <w:rsid w:val="004D7E01"/>
    <w:rsid w:val="004E0F76"/>
    <w:rsid w:val="004E22BB"/>
    <w:rsid w:val="004F04D7"/>
    <w:rsid w:val="004F0D3A"/>
    <w:rsid w:val="004F2FCA"/>
    <w:rsid w:val="004F3525"/>
    <w:rsid w:val="004F531E"/>
    <w:rsid w:val="00501298"/>
    <w:rsid w:val="00502897"/>
    <w:rsid w:val="0050480C"/>
    <w:rsid w:val="00510A78"/>
    <w:rsid w:val="00510F2F"/>
    <w:rsid w:val="00512B3E"/>
    <w:rsid w:val="00516337"/>
    <w:rsid w:val="005173CD"/>
    <w:rsid w:val="00517543"/>
    <w:rsid w:val="0052169B"/>
    <w:rsid w:val="0052488F"/>
    <w:rsid w:val="00525465"/>
    <w:rsid w:val="00530885"/>
    <w:rsid w:val="005314B6"/>
    <w:rsid w:val="005325CE"/>
    <w:rsid w:val="0053498C"/>
    <w:rsid w:val="005413D2"/>
    <w:rsid w:val="00541FFF"/>
    <w:rsid w:val="00546E92"/>
    <w:rsid w:val="0055385F"/>
    <w:rsid w:val="00563C23"/>
    <w:rsid w:val="0057092D"/>
    <w:rsid w:val="005714D0"/>
    <w:rsid w:val="00573BA3"/>
    <w:rsid w:val="00581079"/>
    <w:rsid w:val="005814F0"/>
    <w:rsid w:val="00582F0E"/>
    <w:rsid w:val="005830B8"/>
    <w:rsid w:val="00584996"/>
    <w:rsid w:val="00593F5C"/>
    <w:rsid w:val="00594F8E"/>
    <w:rsid w:val="00597B11"/>
    <w:rsid w:val="005A09C0"/>
    <w:rsid w:val="005A0CC4"/>
    <w:rsid w:val="005A4825"/>
    <w:rsid w:val="005A72BD"/>
    <w:rsid w:val="005A791C"/>
    <w:rsid w:val="005B0F48"/>
    <w:rsid w:val="005B444A"/>
    <w:rsid w:val="005B7979"/>
    <w:rsid w:val="005C047C"/>
    <w:rsid w:val="005C34F3"/>
    <w:rsid w:val="005C3DDA"/>
    <w:rsid w:val="005D75A8"/>
    <w:rsid w:val="005E050B"/>
    <w:rsid w:val="005E06A3"/>
    <w:rsid w:val="005E1159"/>
    <w:rsid w:val="005E2BE0"/>
    <w:rsid w:val="005E3E45"/>
    <w:rsid w:val="005E4153"/>
    <w:rsid w:val="005E41E4"/>
    <w:rsid w:val="005E4A75"/>
    <w:rsid w:val="005E5964"/>
    <w:rsid w:val="005E63D2"/>
    <w:rsid w:val="005F04A9"/>
    <w:rsid w:val="005F0BBD"/>
    <w:rsid w:val="005F130B"/>
    <w:rsid w:val="005F304A"/>
    <w:rsid w:val="005F3CBA"/>
    <w:rsid w:val="00600954"/>
    <w:rsid w:val="0060184F"/>
    <w:rsid w:val="006047F1"/>
    <w:rsid w:val="006057BC"/>
    <w:rsid w:val="006065B6"/>
    <w:rsid w:val="0060747F"/>
    <w:rsid w:val="006100EF"/>
    <w:rsid w:val="00617793"/>
    <w:rsid w:val="00625093"/>
    <w:rsid w:val="0062604B"/>
    <w:rsid w:val="00630912"/>
    <w:rsid w:val="006438E2"/>
    <w:rsid w:val="00644D23"/>
    <w:rsid w:val="006525BA"/>
    <w:rsid w:val="00654BBF"/>
    <w:rsid w:val="0065519D"/>
    <w:rsid w:val="00660445"/>
    <w:rsid w:val="00666A1E"/>
    <w:rsid w:val="00677DB8"/>
    <w:rsid w:val="00681DDF"/>
    <w:rsid w:val="006829B1"/>
    <w:rsid w:val="00683A0F"/>
    <w:rsid w:val="00685E74"/>
    <w:rsid w:val="00693B99"/>
    <w:rsid w:val="00695B24"/>
    <w:rsid w:val="0069664F"/>
    <w:rsid w:val="006970C7"/>
    <w:rsid w:val="006A3E81"/>
    <w:rsid w:val="006B0857"/>
    <w:rsid w:val="006C0956"/>
    <w:rsid w:val="006C2D94"/>
    <w:rsid w:val="006C3508"/>
    <w:rsid w:val="006C6A61"/>
    <w:rsid w:val="006D032C"/>
    <w:rsid w:val="006E0381"/>
    <w:rsid w:val="006E36FE"/>
    <w:rsid w:val="006E4A6A"/>
    <w:rsid w:val="006F65BF"/>
    <w:rsid w:val="006F6CC6"/>
    <w:rsid w:val="007025B0"/>
    <w:rsid w:val="00707C37"/>
    <w:rsid w:val="00712200"/>
    <w:rsid w:val="00713E75"/>
    <w:rsid w:val="0071551A"/>
    <w:rsid w:val="00715FB5"/>
    <w:rsid w:val="007175A8"/>
    <w:rsid w:val="007218DB"/>
    <w:rsid w:val="00727B6E"/>
    <w:rsid w:val="007318D2"/>
    <w:rsid w:val="00733BC1"/>
    <w:rsid w:val="007414F6"/>
    <w:rsid w:val="0074166D"/>
    <w:rsid w:val="00742730"/>
    <w:rsid w:val="00750C13"/>
    <w:rsid w:val="00762558"/>
    <w:rsid w:val="007627A6"/>
    <w:rsid w:val="0076424A"/>
    <w:rsid w:val="007711B7"/>
    <w:rsid w:val="0077227E"/>
    <w:rsid w:val="0077235A"/>
    <w:rsid w:val="00775A64"/>
    <w:rsid w:val="00783E69"/>
    <w:rsid w:val="00785866"/>
    <w:rsid w:val="00787C97"/>
    <w:rsid w:val="00795197"/>
    <w:rsid w:val="0079629D"/>
    <w:rsid w:val="00796AE7"/>
    <w:rsid w:val="007A1553"/>
    <w:rsid w:val="007A4568"/>
    <w:rsid w:val="007A70E3"/>
    <w:rsid w:val="007B2457"/>
    <w:rsid w:val="007B41C6"/>
    <w:rsid w:val="007B7DAC"/>
    <w:rsid w:val="007C2944"/>
    <w:rsid w:val="007C36ED"/>
    <w:rsid w:val="007C42F5"/>
    <w:rsid w:val="007C480B"/>
    <w:rsid w:val="007C730A"/>
    <w:rsid w:val="007D0BBC"/>
    <w:rsid w:val="007D37B8"/>
    <w:rsid w:val="007D3F8C"/>
    <w:rsid w:val="007E16BF"/>
    <w:rsid w:val="007E1B0E"/>
    <w:rsid w:val="007E67B4"/>
    <w:rsid w:val="007E71DF"/>
    <w:rsid w:val="007F155D"/>
    <w:rsid w:val="007F30C6"/>
    <w:rsid w:val="007F4575"/>
    <w:rsid w:val="007F6C28"/>
    <w:rsid w:val="00802172"/>
    <w:rsid w:val="00811029"/>
    <w:rsid w:val="0081208D"/>
    <w:rsid w:val="008203A7"/>
    <w:rsid w:val="00825E54"/>
    <w:rsid w:val="00827327"/>
    <w:rsid w:val="00831681"/>
    <w:rsid w:val="008420F2"/>
    <w:rsid w:val="00845430"/>
    <w:rsid w:val="00845658"/>
    <w:rsid w:val="0084711D"/>
    <w:rsid w:val="008514BB"/>
    <w:rsid w:val="00852D9A"/>
    <w:rsid w:val="00853BD6"/>
    <w:rsid w:val="0085715A"/>
    <w:rsid w:val="008601BE"/>
    <w:rsid w:val="00860704"/>
    <w:rsid w:val="00863A1E"/>
    <w:rsid w:val="00863F31"/>
    <w:rsid w:val="00870A68"/>
    <w:rsid w:val="00871AE6"/>
    <w:rsid w:val="00875DBE"/>
    <w:rsid w:val="00881C07"/>
    <w:rsid w:val="00885B34"/>
    <w:rsid w:val="00890731"/>
    <w:rsid w:val="00891076"/>
    <w:rsid w:val="008911A0"/>
    <w:rsid w:val="00891CBA"/>
    <w:rsid w:val="00894F5A"/>
    <w:rsid w:val="008953E0"/>
    <w:rsid w:val="0089606B"/>
    <w:rsid w:val="008A0200"/>
    <w:rsid w:val="008A0A36"/>
    <w:rsid w:val="008A0BBA"/>
    <w:rsid w:val="008A3BE1"/>
    <w:rsid w:val="008B7130"/>
    <w:rsid w:val="008C214D"/>
    <w:rsid w:val="008C480C"/>
    <w:rsid w:val="008C5079"/>
    <w:rsid w:val="008C7A3E"/>
    <w:rsid w:val="008E2501"/>
    <w:rsid w:val="008E55D4"/>
    <w:rsid w:val="008E676C"/>
    <w:rsid w:val="008E74BD"/>
    <w:rsid w:val="008F09F4"/>
    <w:rsid w:val="008F14C5"/>
    <w:rsid w:val="008F2F0B"/>
    <w:rsid w:val="00900793"/>
    <w:rsid w:val="009101B3"/>
    <w:rsid w:val="009141F2"/>
    <w:rsid w:val="00920A42"/>
    <w:rsid w:val="00920BBF"/>
    <w:rsid w:val="00930C1A"/>
    <w:rsid w:val="00931376"/>
    <w:rsid w:val="009325EB"/>
    <w:rsid w:val="00933668"/>
    <w:rsid w:val="00934FF3"/>
    <w:rsid w:val="00935EFC"/>
    <w:rsid w:val="00942D8F"/>
    <w:rsid w:val="00943C2F"/>
    <w:rsid w:val="009455CD"/>
    <w:rsid w:val="00945D74"/>
    <w:rsid w:val="00945DBA"/>
    <w:rsid w:val="0095047D"/>
    <w:rsid w:val="00950600"/>
    <w:rsid w:val="00950821"/>
    <w:rsid w:val="009523C0"/>
    <w:rsid w:val="00952887"/>
    <w:rsid w:val="00953920"/>
    <w:rsid w:val="00962F2D"/>
    <w:rsid w:val="0096769E"/>
    <w:rsid w:val="009708EA"/>
    <w:rsid w:val="00972165"/>
    <w:rsid w:val="00973FFA"/>
    <w:rsid w:val="0097795C"/>
    <w:rsid w:val="0098356A"/>
    <w:rsid w:val="00992FC5"/>
    <w:rsid w:val="009A2AA2"/>
    <w:rsid w:val="009A4CE5"/>
    <w:rsid w:val="009B14EC"/>
    <w:rsid w:val="009B4E19"/>
    <w:rsid w:val="009C6BD1"/>
    <w:rsid w:val="009D2CF2"/>
    <w:rsid w:val="009D6E46"/>
    <w:rsid w:val="009E1B48"/>
    <w:rsid w:val="009E1D91"/>
    <w:rsid w:val="009E274F"/>
    <w:rsid w:val="009E71E2"/>
    <w:rsid w:val="009E7DB7"/>
    <w:rsid w:val="009F4341"/>
    <w:rsid w:val="00A021A9"/>
    <w:rsid w:val="00A03AB3"/>
    <w:rsid w:val="00A03EF6"/>
    <w:rsid w:val="00A0593E"/>
    <w:rsid w:val="00A143E8"/>
    <w:rsid w:val="00A15F4A"/>
    <w:rsid w:val="00A21B5F"/>
    <w:rsid w:val="00A26A49"/>
    <w:rsid w:val="00A27DDA"/>
    <w:rsid w:val="00A328A2"/>
    <w:rsid w:val="00A34190"/>
    <w:rsid w:val="00A34199"/>
    <w:rsid w:val="00A4304B"/>
    <w:rsid w:val="00A434D6"/>
    <w:rsid w:val="00A439E2"/>
    <w:rsid w:val="00A452E2"/>
    <w:rsid w:val="00A46053"/>
    <w:rsid w:val="00A50B6D"/>
    <w:rsid w:val="00A50CDC"/>
    <w:rsid w:val="00A51B8C"/>
    <w:rsid w:val="00A53C50"/>
    <w:rsid w:val="00A572EA"/>
    <w:rsid w:val="00A64929"/>
    <w:rsid w:val="00A65A6D"/>
    <w:rsid w:val="00A665DC"/>
    <w:rsid w:val="00A71211"/>
    <w:rsid w:val="00A76EBE"/>
    <w:rsid w:val="00A81C89"/>
    <w:rsid w:val="00A939E6"/>
    <w:rsid w:val="00AA3770"/>
    <w:rsid w:val="00AB000B"/>
    <w:rsid w:val="00AB05A5"/>
    <w:rsid w:val="00AB601B"/>
    <w:rsid w:val="00AC6DEF"/>
    <w:rsid w:val="00AD25DB"/>
    <w:rsid w:val="00AD279F"/>
    <w:rsid w:val="00AD5BF9"/>
    <w:rsid w:val="00AE0395"/>
    <w:rsid w:val="00AE1162"/>
    <w:rsid w:val="00AE31F3"/>
    <w:rsid w:val="00AE3B10"/>
    <w:rsid w:val="00AE6851"/>
    <w:rsid w:val="00B000F2"/>
    <w:rsid w:val="00B00A8E"/>
    <w:rsid w:val="00B06140"/>
    <w:rsid w:val="00B073B2"/>
    <w:rsid w:val="00B07A7F"/>
    <w:rsid w:val="00B07B77"/>
    <w:rsid w:val="00B11228"/>
    <w:rsid w:val="00B11AEF"/>
    <w:rsid w:val="00B13168"/>
    <w:rsid w:val="00B139A8"/>
    <w:rsid w:val="00B13CCC"/>
    <w:rsid w:val="00B14F02"/>
    <w:rsid w:val="00B15F98"/>
    <w:rsid w:val="00B20B5B"/>
    <w:rsid w:val="00B22F7E"/>
    <w:rsid w:val="00B25357"/>
    <w:rsid w:val="00B2629F"/>
    <w:rsid w:val="00B26A29"/>
    <w:rsid w:val="00B26E15"/>
    <w:rsid w:val="00B324AB"/>
    <w:rsid w:val="00B32E72"/>
    <w:rsid w:val="00B3379E"/>
    <w:rsid w:val="00B37379"/>
    <w:rsid w:val="00B41E81"/>
    <w:rsid w:val="00B4506B"/>
    <w:rsid w:val="00B466CB"/>
    <w:rsid w:val="00B477D2"/>
    <w:rsid w:val="00B504AD"/>
    <w:rsid w:val="00B52C98"/>
    <w:rsid w:val="00B53A27"/>
    <w:rsid w:val="00B567E8"/>
    <w:rsid w:val="00B623B4"/>
    <w:rsid w:val="00B6478C"/>
    <w:rsid w:val="00B662FA"/>
    <w:rsid w:val="00B721B1"/>
    <w:rsid w:val="00B73F66"/>
    <w:rsid w:val="00B74C78"/>
    <w:rsid w:val="00B75661"/>
    <w:rsid w:val="00B83449"/>
    <w:rsid w:val="00B837CF"/>
    <w:rsid w:val="00B83FD3"/>
    <w:rsid w:val="00B8402A"/>
    <w:rsid w:val="00B86700"/>
    <w:rsid w:val="00B9272A"/>
    <w:rsid w:val="00B9631A"/>
    <w:rsid w:val="00B97899"/>
    <w:rsid w:val="00BA0354"/>
    <w:rsid w:val="00BA19A8"/>
    <w:rsid w:val="00BA2A4C"/>
    <w:rsid w:val="00BB0760"/>
    <w:rsid w:val="00BB11E3"/>
    <w:rsid w:val="00BB5CE3"/>
    <w:rsid w:val="00BD3A99"/>
    <w:rsid w:val="00BD5DA6"/>
    <w:rsid w:val="00BD7479"/>
    <w:rsid w:val="00BE0694"/>
    <w:rsid w:val="00BE4416"/>
    <w:rsid w:val="00BE7939"/>
    <w:rsid w:val="00BF053C"/>
    <w:rsid w:val="00BF086C"/>
    <w:rsid w:val="00BF6E9C"/>
    <w:rsid w:val="00C11AAA"/>
    <w:rsid w:val="00C12DA1"/>
    <w:rsid w:val="00C15F8C"/>
    <w:rsid w:val="00C17645"/>
    <w:rsid w:val="00C176A4"/>
    <w:rsid w:val="00C323B8"/>
    <w:rsid w:val="00C34DE9"/>
    <w:rsid w:val="00C358F0"/>
    <w:rsid w:val="00C3717F"/>
    <w:rsid w:val="00C4080C"/>
    <w:rsid w:val="00C409AE"/>
    <w:rsid w:val="00C44EE7"/>
    <w:rsid w:val="00C554A3"/>
    <w:rsid w:val="00C656C3"/>
    <w:rsid w:val="00C673F8"/>
    <w:rsid w:val="00C70100"/>
    <w:rsid w:val="00C7353A"/>
    <w:rsid w:val="00C76CBB"/>
    <w:rsid w:val="00C871A8"/>
    <w:rsid w:val="00C90517"/>
    <w:rsid w:val="00C91475"/>
    <w:rsid w:val="00C926F5"/>
    <w:rsid w:val="00CA2E06"/>
    <w:rsid w:val="00CB0A81"/>
    <w:rsid w:val="00CB0B9B"/>
    <w:rsid w:val="00CC1203"/>
    <w:rsid w:val="00CC25FE"/>
    <w:rsid w:val="00CC4BA0"/>
    <w:rsid w:val="00CC597F"/>
    <w:rsid w:val="00CD24A6"/>
    <w:rsid w:val="00CE1DCB"/>
    <w:rsid w:val="00CE3430"/>
    <w:rsid w:val="00CE71A6"/>
    <w:rsid w:val="00CF4FD8"/>
    <w:rsid w:val="00CF610B"/>
    <w:rsid w:val="00CF6201"/>
    <w:rsid w:val="00D10095"/>
    <w:rsid w:val="00D1102B"/>
    <w:rsid w:val="00D13A39"/>
    <w:rsid w:val="00D15B23"/>
    <w:rsid w:val="00D243EE"/>
    <w:rsid w:val="00D304F5"/>
    <w:rsid w:val="00D32CB9"/>
    <w:rsid w:val="00D359EE"/>
    <w:rsid w:val="00D4316C"/>
    <w:rsid w:val="00D4429C"/>
    <w:rsid w:val="00D53424"/>
    <w:rsid w:val="00D57323"/>
    <w:rsid w:val="00D60410"/>
    <w:rsid w:val="00D661A8"/>
    <w:rsid w:val="00D736EB"/>
    <w:rsid w:val="00D74DC4"/>
    <w:rsid w:val="00D74E28"/>
    <w:rsid w:val="00D75D00"/>
    <w:rsid w:val="00D83464"/>
    <w:rsid w:val="00D84439"/>
    <w:rsid w:val="00D91CF7"/>
    <w:rsid w:val="00D95ED1"/>
    <w:rsid w:val="00D96C83"/>
    <w:rsid w:val="00DA20B4"/>
    <w:rsid w:val="00DA3E70"/>
    <w:rsid w:val="00DA6ED6"/>
    <w:rsid w:val="00DA7D49"/>
    <w:rsid w:val="00DB033A"/>
    <w:rsid w:val="00DB2CEE"/>
    <w:rsid w:val="00DB765D"/>
    <w:rsid w:val="00DC301D"/>
    <w:rsid w:val="00DC7787"/>
    <w:rsid w:val="00DD5E7B"/>
    <w:rsid w:val="00DE1339"/>
    <w:rsid w:val="00DE2212"/>
    <w:rsid w:val="00DE225F"/>
    <w:rsid w:val="00DF0DC2"/>
    <w:rsid w:val="00DF6A7D"/>
    <w:rsid w:val="00E0095C"/>
    <w:rsid w:val="00E022A8"/>
    <w:rsid w:val="00E05207"/>
    <w:rsid w:val="00E06670"/>
    <w:rsid w:val="00E07EB7"/>
    <w:rsid w:val="00E17F45"/>
    <w:rsid w:val="00E2026E"/>
    <w:rsid w:val="00E20362"/>
    <w:rsid w:val="00E226B8"/>
    <w:rsid w:val="00E265E2"/>
    <w:rsid w:val="00E30419"/>
    <w:rsid w:val="00E333AB"/>
    <w:rsid w:val="00E33632"/>
    <w:rsid w:val="00E348FE"/>
    <w:rsid w:val="00E34B02"/>
    <w:rsid w:val="00E34DE6"/>
    <w:rsid w:val="00E4087C"/>
    <w:rsid w:val="00E41090"/>
    <w:rsid w:val="00E425B9"/>
    <w:rsid w:val="00E435A3"/>
    <w:rsid w:val="00E43690"/>
    <w:rsid w:val="00E46D26"/>
    <w:rsid w:val="00E47789"/>
    <w:rsid w:val="00E525D0"/>
    <w:rsid w:val="00E52BEF"/>
    <w:rsid w:val="00E54344"/>
    <w:rsid w:val="00E54F4F"/>
    <w:rsid w:val="00E561CF"/>
    <w:rsid w:val="00E6112C"/>
    <w:rsid w:val="00E6215A"/>
    <w:rsid w:val="00E6330B"/>
    <w:rsid w:val="00E65654"/>
    <w:rsid w:val="00E71572"/>
    <w:rsid w:val="00E7202E"/>
    <w:rsid w:val="00E84DBE"/>
    <w:rsid w:val="00E87BB5"/>
    <w:rsid w:val="00E90BDD"/>
    <w:rsid w:val="00E90F91"/>
    <w:rsid w:val="00E92DB0"/>
    <w:rsid w:val="00E939BC"/>
    <w:rsid w:val="00EA24A9"/>
    <w:rsid w:val="00EA290A"/>
    <w:rsid w:val="00EA59F0"/>
    <w:rsid w:val="00EB01C9"/>
    <w:rsid w:val="00EB2D93"/>
    <w:rsid w:val="00EB5608"/>
    <w:rsid w:val="00EC0196"/>
    <w:rsid w:val="00EC4B71"/>
    <w:rsid w:val="00ED2924"/>
    <w:rsid w:val="00ED297E"/>
    <w:rsid w:val="00ED32B3"/>
    <w:rsid w:val="00ED46D4"/>
    <w:rsid w:val="00ED5AAB"/>
    <w:rsid w:val="00ED6AD6"/>
    <w:rsid w:val="00EE2FDC"/>
    <w:rsid w:val="00EE408C"/>
    <w:rsid w:val="00EF1580"/>
    <w:rsid w:val="00EF27FF"/>
    <w:rsid w:val="00EF2BE8"/>
    <w:rsid w:val="00F003A8"/>
    <w:rsid w:val="00F01124"/>
    <w:rsid w:val="00F01821"/>
    <w:rsid w:val="00F04AAF"/>
    <w:rsid w:val="00F105E1"/>
    <w:rsid w:val="00F12F9D"/>
    <w:rsid w:val="00F13B2A"/>
    <w:rsid w:val="00F16CD6"/>
    <w:rsid w:val="00F17CAD"/>
    <w:rsid w:val="00F20085"/>
    <w:rsid w:val="00F211A7"/>
    <w:rsid w:val="00F211D5"/>
    <w:rsid w:val="00F2435C"/>
    <w:rsid w:val="00F31CB2"/>
    <w:rsid w:val="00F32248"/>
    <w:rsid w:val="00F33525"/>
    <w:rsid w:val="00F3411F"/>
    <w:rsid w:val="00F349E8"/>
    <w:rsid w:val="00F34DB9"/>
    <w:rsid w:val="00F37D91"/>
    <w:rsid w:val="00F40D4F"/>
    <w:rsid w:val="00F43C26"/>
    <w:rsid w:val="00F464B2"/>
    <w:rsid w:val="00F50E9F"/>
    <w:rsid w:val="00F5125D"/>
    <w:rsid w:val="00F558B2"/>
    <w:rsid w:val="00F574C9"/>
    <w:rsid w:val="00F62B3E"/>
    <w:rsid w:val="00F67411"/>
    <w:rsid w:val="00F7163B"/>
    <w:rsid w:val="00F71D18"/>
    <w:rsid w:val="00F72467"/>
    <w:rsid w:val="00F7422E"/>
    <w:rsid w:val="00F74F6B"/>
    <w:rsid w:val="00F80B63"/>
    <w:rsid w:val="00F8732A"/>
    <w:rsid w:val="00F91DA0"/>
    <w:rsid w:val="00F96B82"/>
    <w:rsid w:val="00FA5DB0"/>
    <w:rsid w:val="00FA7558"/>
    <w:rsid w:val="00FA7F2D"/>
    <w:rsid w:val="00FB15E0"/>
    <w:rsid w:val="00FB677B"/>
    <w:rsid w:val="00FC01BA"/>
    <w:rsid w:val="00FC0D54"/>
    <w:rsid w:val="00FC3307"/>
    <w:rsid w:val="00FC605C"/>
    <w:rsid w:val="00FE702D"/>
    <w:rsid w:val="00FF11BD"/>
    <w:rsid w:val="00FF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8CCF"/>
  <w15:chartTrackingRefBased/>
  <w15:docId w15:val="{6ACDB0EA-2403-4466-8555-20105C73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6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2"/>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2"/>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2"/>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2"/>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2"/>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1"/>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paragraph" w:styleId="BodyText">
    <w:name w:val="Body Text"/>
    <w:basedOn w:val="Normal"/>
    <w:link w:val="BodyTextChar"/>
    <w:uiPriority w:val="99"/>
    <w:unhideWhenUsed/>
    <w:qFormat/>
    <w:rsid w:val="00AD5BF9"/>
    <w:pPr>
      <w:spacing w:after="120"/>
    </w:pPr>
  </w:style>
  <w:style w:type="character" w:customStyle="1" w:styleId="BodyTextChar">
    <w:name w:val="Body Text Char"/>
    <w:basedOn w:val="DefaultParagraphFont"/>
    <w:link w:val="BodyText"/>
    <w:uiPriority w:val="99"/>
    <w:rsid w:val="00AD5BF9"/>
  </w:style>
  <w:style w:type="paragraph" w:customStyle="1" w:styleId="TableParagraph">
    <w:name w:val="Table Paragraph"/>
    <w:basedOn w:val="Normal"/>
    <w:uiPriority w:val="1"/>
    <w:qFormat/>
    <w:rsid w:val="00AD5BF9"/>
    <w:pPr>
      <w:widowControl w:val="0"/>
      <w:autoSpaceDE w:val="0"/>
      <w:autoSpaceDN w:val="0"/>
      <w:spacing w:after="0" w:line="240" w:lineRule="auto"/>
    </w:pPr>
    <w:rPr>
      <w:rFonts w:ascii="Times New Roman" w:eastAsia="Times New Roman" w:hAnsi="Times New Roman" w:cs="Times New Roman"/>
      <w:color w:val="auto"/>
      <w:lang w:eastAsia="en-US"/>
    </w:rPr>
  </w:style>
  <w:style w:type="paragraph" w:styleId="Revision">
    <w:name w:val="Revision"/>
    <w:hidden/>
    <w:uiPriority w:val="99"/>
    <w:semiHidden/>
    <w:rsid w:val="00942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39026">
      <w:bodyDiv w:val="1"/>
      <w:marLeft w:val="0"/>
      <w:marRight w:val="0"/>
      <w:marTop w:val="0"/>
      <w:marBottom w:val="0"/>
      <w:divBdr>
        <w:top w:val="none" w:sz="0" w:space="0" w:color="auto"/>
        <w:left w:val="none" w:sz="0" w:space="0" w:color="auto"/>
        <w:bottom w:val="none" w:sz="0" w:space="0" w:color="auto"/>
        <w:right w:val="none" w:sz="0" w:space="0" w:color="auto"/>
      </w:divBdr>
    </w:div>
    <w:div w:id="653533203">
      <w:bodyDiv w:val="1"/>
      <w:marLeft w:val="0"/>
      <w:marRight w:val="0"/>
      <w:marTop w:val="0"/>
      <w:marBottom w:val="0"/>
      <w:divBdr>
        <w:top w:val="none" w:sz="0" w:space="0" w:color="auto"/>
        <w:left w:val="none" w:sz="0" w:space="0" w:color="auto"/>
        <w:bottom w:val="none" w:sz="0" w:space="0" w:color="auto"/>
        <w:right w:val="none" w:sz="0" w:space="0" w:color="auto"/>
      </w:divBdr>
    </w:div>
    <w:div w:id="665716908">
      <w:bodyDiv w:val="1"/>
      <w:marLeft w:val="0"/>
      <w:marRight w:val="0"/>
      <w:marTop w:val="0"/>
      <w:marBottom w:val="0"/>
      <w:divBdr>
        <w:top w:val="none" w:sz="0" w:space="0" w:color="auto"/>
        <w:left w:val="none" w:sz="0" w:space="0" w:color="auto"/>
        <w:bottom w:val="none" w:sz="0" w:space="0" w:color="auto"/>
        <w:right w:val="none" w:sz="0" w:space="0" w:color="auto"/>
      </w:divBdr>
    </w:div>
    <w:div w:id="128300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E9EC12FA-33A0-4E22-878F-B44053B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Umble</dc:creator>
  <cp:keywords/>
  <dc:description/>
  <cp:lastModifiedBy>Diana Dobson</cp:lastModifiedBy>
  <cp:revision>3</cp:revision>
  <cp:lastPrinted>2024-03-20T19:22:00Z</cp:lastPrinted>
  <dcterms:created xsi:type="dcterms:W3CDTF">2024-03-25T13:17:00Z</dcterms:created>
  <dcterms:modified xsi:type="dcterms:W3CDTF">2024-03-25T13:18:00Z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